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UUM1"/>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36"/>
        <w:gridCol w:w="904"/>
        <w:gridCol w:w="4106"/>
        <w:gridCol w:w="2388"/>
      </w:tblGrid>
      <w:tr w:rsidR="002232D5" w:rsidRPr="00125C94" w14:paraId="5D2C9F49" w14:textId="77777777" w:rsidTr="00680AA5">
        <w:trPr>
          <w:trHeight w:val="1008"/>
          <w:jc w:val="center"/>
        </w:trPr>
        <w:tc>
          <w:tcPr>
            <w:tcW w:w="2336" w:type="dxa"/>
            <w:vMerge w:val="restart"/>
            <w:tcBorders>
              <w:top w:val="single" w:sz="18" w:space="0" w:color="auto"/>
              <w:right w:val="nil"/>
            </w:tcBorders>
            <w:shd w:val="clear" w:color="auto" w:fill="auto"/>
            <w:vAlign w:val="center"/>
          </w:tcPr>
          <w:p w14:paraId="507BE310" w14:textId="77777777" w:rsidR="00561C78" w:rsidRPr="00125C94" w:rsidRDefault="00F5778F" w:rsidP="00A9117E">
            <w:pPr>
              <w:tabs>
                <w:tab w:val="right" w:pos="426"/>
                <w:tab w:val="right" w:pos="5245"/>
              </w:tabs>
              <w:jc w:val="center"/>
              <w:rPr>
                <w:lang w:eastAsia="en-US"/>
              </w:rPr>
            </w:pPr>
            <w:bookmarkStart w:id="0" w:name="_Hlk48482293"/>
            <w:r>
              <w:rPr>
                <w:rFonts w:ascii="Economica" w:eastAsia="Economica" w:hAnsi="Economica" w:cs="Economica"/>
                <w:b/>
                <w:noProof/>
                <w:sz w:val="72"/>
                <w:szCs w:val="72"/>
                <w:lang w:eastAsia="en-US"/>
              </w:rPr>
              <w:drawing>
                <wp:inline distT="0" distB="0" distL="0" distR="0" wp14:anchorId="6262EE20" wp14:editId="2EA96658">
                  <wp:extent cx="910282" cy="861028"/>
                  <wp:effectExtent l="0" t="0" r="4445" b="0"/>
                  <wp:docPr id="20476062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606228" name="Picture 2047606228"/>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1491" cy="890549"/>
                          </a:xfrm>
                          <a:prstGeom prst="rect">
                            <a:avLst/>
                          </a:prstGeom>
                        </pic:spPr>
                      </pic:pic>
                    </a:graphicData>
                  </a:graphic>
                </wp:inline>
              </w:drawing>
            </w:r>
          </w:p>
        </w:tc>
        <w:tc>
          <w:tcPr>
            <w:tcW w:w="5010" w:type="dxa"/>
            <w:gridSpan w:val="2"/>
            <w:tcBorders>
              <w:top w:val="single" w:sz="18" w:space="0" w:color="auto"/>
              <w:left w:val="nil"/>
              <w:bottom w:val="nil"/>
              <w:right w:val="nil"/>
            </w:tcBorders>
            <w:shd w:val="clear" w:color="auto" w:fill="D9E2F3" w:themeFill="accent1" w:themeFillTint="33"/>
            <w:vAlign w:val="center"/>
          </w:tcPr>
          <w:p w14:paraId="3BC2AB7D" w14:textId="39799540" w:rsidR="00561C78" w:rsidRPr="00291328" w:rsidRDefault="00F5778F" w:rsidP="00A9117E">
            <w:pPr>
              <w:tabs>
                <w:tab w:val="right" w:pos="426"/>
                <w:tab w:val="right" w:pos="5245"/>
              </w:tabs>
              <w:spacing w:before="280"/>
              <w:jc w:val="center"/>
              <w:rPr>
                <w:b/>
                <w:bCs/>
                <w:lang w:eastAsia="en-US"/>
              </w:rPr>
            </w:pPr>
            <w:r w:rsidRPr="00291328">
              <w:rPr>
                <w:b/>
                <w:bCs/>
                <w:sz w:val="28"/>
                <w:szCs w:val="24"/>
                <w:lang w:eastAsia="en-US"/>
              </w:rPr>
              <w:t xml:space="preserve">Al-Rafidain </w:t>
            </w:r>
            <w:r w:rsidR="00561C78" w:rsidRPr="00291328">
              <w:rPr>
                <w:b/>
                <w:bCs/>
                <w:sz w:val="28"/>
                <w:szCs w:val="24"/>
                <w:lang w:eastAsia="en-US"/>
              </w:rPr>
              <w:t>Journal of Engineering Sciences</w:t>
            </w:r>
          </w:p>
        </w:tc>
        <w:tc>
          <w:tcPr>
            <w:tcW w:w="2388" w:type="dxa"/>
            <w:vMerge w:val="restart"/>
            <w:tcBorders>
              <w:top w:val="single" w:sz="18" w:space="0" w:color="auto"/>
              <w:left w:val="nil"/>
            </w:tcBorders>
            <w:shd w:val="clear" w:color="auto" w:fill="auto"/>
            <w:vAlign w:val="center"/>
          </w:tcPr>
          <w:p w14:paraId="3639A99C" w14:textId="650172CA" w:rsidR="00561C78" w:rsidRPr="00125C94" w:rsidRDefault="00330E50" w:rsidP="00A9117E">
            <w:pPr>
              <w:tabs>
                <w:tab w:val="right" w:pos="426"/>
                <w:tab w:val="right" w:pos="5245"/>
              </w:tabs>
              <w:ind w:right="-115"/>
              <w:jc w:val="center"/>
              <w:rPr>
                <w:lang w:eastAsia="en-US"/>
              </w:rPr>
            </w:pPr>
            <w:r>
              <w:rPr>
                <w:noProof/>
                <w:lang w:eastAsia="en-US"/>
              </w:rPr>
              <w:drawing>
                <wp:inline distT="0" distB="0" distL="0" distR="0" wp14:anchorId="039DA77F" wp14:editId="169871FA">
                  <wp:extent cx="1033929" cy="845941"/>
                  <wp:effectExtent l="0" t="0" r="0" b="0"/>
                  <wp:docPr id="1388109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09930" name="Picture 1388109930"/>
                          <pic:cNvPicPr/>
                        </pic:nvPicPr>
                        <pic:blipFill>
                          <a:blip r:embed="rId9">
                            <a:extLst>
                              <a:ext uri="{28A0092B-C50C-407E-A947-70E740481C1C}">
                                <a14:useLocalDpi xmlns:a14="http://schemas.microsoft.com/office/drawing/2010/main" val="0"/>
                              </a:ext>
                            </a:extLst>
                          </a:blip>
                          <a:stretch>
                            <a:fillRect/>
                          </a:stretch>
                        </pic:blipFill>
                        <pic:spPr>
                          <a:xfrm>
                            <a:off x="0" y="0"/>
                            <a:ext cx="1052917" cy="861476"/>
                          </a:xfrm>
                          <a:prstGeom prst="rect">
                            <a:avLst/>
                          </a:prstGeom>
                        </pic:spPr>
                      </pic:pic>
                    </a:graphicData>
                  </a:graphic>
                </wp:inline>
              </w:drawing>
            </w:r>
          </w:p>
        </w:tc>
      </w:tr>
      <w:tr w:rsidR="002232D5" w:rsidRPr="00125C94" w14:paraId="5899CB93" w14:textId="77777777" w:rsidTr="00680AA5">
        <w:trPr>
          <w:trHeight w:val="20"/>
          <w:jc w:val="center"/>
        </w:trPr>
        <w:tc>
          <w:tcPr>
            <w:tcW w:w="2336" w:type="dxa"/>
            <w:vMerge/>
            <w:tcBorders>
              <w:bottom w:val="single" w:sz="18" w:space="0" w:color="auto"/>
              <w:right w:val="nil"/>
            </w:tcBorders>
            <w:shd w:val="clear" w:color="auto" w:fill="auto"/>
          </w:tcPr>
          <w:p w14:paraId="13E796A7" w14:textId="77777777" w:rsidR="00561C78" w:rsidRPr="00125C94" w:rsidRDefault="00561C78" w:rsidP="00A9117E">
            <w:pPr>
              <w:tabs>
                <w:tab w:val="right" w:pos="426"/>
                <w:tab w:val="right" w:pos="5245"/>
              </w:tabs>
              <w:rPr>
                <w:lang w:eastAsia="en-US"/>
              </w:rPr>
            </w:pPr>
          </w:p>
        </w:tc>
        <w:tc>
          <w:tcPr>
            <w:tcW w:w="5010" w:type="dxa"/>
            <w:gridSpan w:val="2"/>
            <w:tcBorders>
              <w:top w:val="nil"/>
              <w:left w:val="nil"/>
              <w:bottom w:val="single" w:sz="18" w:space="0" w:color="auto"/>
              <w:right w:val="nil"/>
            </w:tcBorders>
            <w:shd w:val="clear" w:color="auto" w:fill="D9E2F3" w:themeFill="accent1" w:themeFillTint="33"/>
            <w:vAlign w:val="center"/>
          </w:tcPr>
          <w:p w14:paraId="368B440F" w14:textId="4D48BA57" w:rsidR="00561C78" w:rsidRPr="00291328" w:rsidRDefault="00561C78" w:rsidP="00A9117E">
            <w:pPr>
              <w:tabs>
                <w:tab w:val="right" w:pos="426"/>
                <w:tab w:val="right" w:pos="5245"/>
              </w:tabs>
              <w:autoSpaceDE w:val="0"/>
              <w:autoSpaceDN w:val="0"/>
              <w:adjustRightInd w:val="0"/>
              <w:jc w:val="center"/>
              <w:rPr>
                <w:rFonts w:asciiTheme="majorBidi" w:hAnsiTheme="majorBidi" w:cstheme="majorBidi"/>
                <w:b/>
                <w:bCs/>
                <w:sz w:val="16"/>
                <w:szCs w:val="14"/>
                <w:lang w:eastAsia="en-US"/>
              </w:rPr>
            </w:pPr>
            <w:r w:rsidRPr="00291328">
              <w:rPr>
                <w:rFonts w:asciiTheme="majorBidi" w:hAnsiTheme="majorBidi" w:cstheme="majorBidi"/>
                <w:b/>
                <w:bCs/>
                <w:sz w:val="16"/>
                <w:szCs w:val="14"/>
                <w:lang w:eastAsia="en-US"/>
              </w:rPr>
              <w:t>Journal homepage</w:t>
            </w:r>
            <w:r w:rsidR="002438B4" w:rsidRPr="00291328">
              <w:rPr>
                <w:rFonts w:asciiTheme="majorBidi" w:hAnsiTheme="majorBidi" w:cstheme="majorBidi"/>
                <w:b/>
                <w:bCs/>
                <w:sz w:val="16"/>
                <w:szCs w:val="14"/>
                <w:lang w:eastAsia="en-US"/>
              </w:rPr>
              <w:t xml:space="preserve"> </w:t>
            </w:r>
            <w:hyperlink r:id="rId10" w:history="1">
              <w:r w:rsidR="002438B4" w:rsidRPr="00291328">
                <w:rPr>
                  <w:rStyle w:val="Hyperlink"/>
                  <w:rFonts w:asciiTheme="majorBidi" w:hAnsiTheme="majorBidi" w:cstheme="majorBidi"/>
                  <w:b/>
                  <w:bCs/>
                  <w:sz w:val="16"/>
                  <w:szCs w:val="14"/>
                  <w:lang w:eastAsia="en-US"/>
                </w:rPr>
                <w:t>https://rjes.iq/index.php/rjes</w:t>
              </w:r>
            </w:hyperlink>
            <w:r w:rsidR="002438B4" w:rsidRPr="00291328">
              <w:rPr>
                <w:rFonts w:asciiTheme="majorBidi" w:hAnsiTheme="majorBidi" w:cstheme="majorBidi"/>
                <w:b/>
                <w:bCs/>
                <w:sz w:val="16"/>
                <w:szCs w:val="14"/>
                <w:lang w:eastAsia="en-US"/>
              </w:rPr>
              <w:t xml:space="preserve"> </w:t>
            </w:r>
          </w:p>
          <w:p w14:paraId="17BEC08E" w14:textId="51EA7E08" w:rsidR="00561C78" w:rsidRPr="00291328" w:rsidRDefault="00E714FA" w:rsidP="00A9117E">
            <w:pPr>
              <w:tabs>
                <w:tab w:val="right" w:pos="426"/>
                <w:tab w:val="right" w:pos="5245"/>
              </w:tabs>
              <w:spacing w:before="120"/>
              <w:jc w:val="center"/>
              <w:rPr>
                <w:b/>
                <w:bCs/>
                <w:sz w:val="16"/>
                <w:szCs w:val="14"/>
                <w:lang w:eastAsia="en-US"/>
              </w:rPr>
            </w:pPr>
            <w:r w:rsidRPr="00291328">
              <w:rPr>
                <w:b/>
                <w:bCs/>
                <w:sz w:val="16"/>
                <w:szCs w:val="14"/>
                <w:lang w:eastAsia="en-US"/>
              </w:rPr>
              <w:t xml:space="preserve">ISSN </w:t>
            </w:r>
            <w:r w:rsidR="009569D7" w:rsidRPr="00291328">
              <w:rPr>
                <w:b/>
                <w:bCs/>
                <w:sz w:val="16"/>
                <w:szCs w:val="14"/>
                <w:lang w:eastAsia="en-US"/>
              </w:rPr>
              <w:t xml:space="preserve">3005-3153 </w:t>
            </w:r>
            <w:r w:rsidRPr="00291328">
              <w:rPr>
                <w:b/>
                <w:bCs/>
                <w:sz w:val="16"/>
                <w:szCs w:val="14"/>
                <w:lang w:eastAsia="en-US"/>
              </w:rPr>
              <w:t>(Online</w:t>
            </w:r>
            <w:r w:rsidR="009569D7" w:rsidRPr="00291328">
              <w:rPr>
                <w:b/>
                <w:bCs/>
                <w:sz w:val="16"/>
                <w:szCs w:val="14"/>
                <w:lang w:eastAsia="en-US"/>
              </w:rPr>
              <w:t xml:space="preserve">) </w:t>
            </w:r>
          </w:p>
          <w:p w14:paraId="0BEDB78B" w14:textId="2853263C" w:rsidR="00561C78" w:rsidRPr="00291328" w:rsidRDefault="00561C78" w:rsidP="00A9117E">
            <w:pPr>
              <w:tabs>
                <w:tab w:val="right" w:pos="426"/>
                <w:tab w:val="right" w:pos="5245"/>
              </w:tabs>
              <w:jc w:val="center"/>
              <w:rPr>
                <w:b/>
                <w:bCs/>
                <w:lang w:eastAsia="en-US"/>
              </w:rPr>
            </w:pPr>
          </w:p>
        </w:tc>
        <w:tc>
          <w:tcPr>
            <w:tcW w:w="2388" w:type="dxa"/>
            <w:vMerge/>
            <w:tcBorders>
              <w:left w:val="nil"/>
              <w:bottom w:val="single" w:sz="18" w:space="0" w:color="auto"/>
            </w:tcBorders>
            <w:shd w:val="clear" w:color="auto" w:fill="auto"/>
          </w:tcPr>
          <w:p w14:paraId="39A70C90" w14:textId="77777777" w:rsidR="00561C78" w:rsidRPr="00125C94" w:rsidRDefault="00561C78" w:rsidP="00A9117E">
            <w:pPr>
              <w:tabs>
                <w:tab w:val="right" w:pos="426"/>
                <w:tab w:val="right" w:pos="5245"/>
              </w:tabs>
              <w:rPr>
                <w:lang w:eastAsia="en-US"/>
              </w:rPr>
            </w:pPr>
          </w:p>
        </w:tc>
      </w:tr>
      <w:tr w:rsidR="00561C78" w:rsidRPr="00125C94" w14:paraId="0149B656" w14:textId="77777777" w:rsidTr="00680AA5">
        <w:trPr>
          <w:trHeight w:val="20"/>
          <w:jc w:val="center"/>
        </w:trPr>
        <w:tc>
          <w:tcPr>
            <w:tcW w:w="9734" w:type="dxa"/>
            <w:gridSpan w:val="4"/>
            <w:tcBorders>
              <w:top w:val="nil"/>
              <w:bottom w:val="nil"/>
            </w:tcBorders>
            <w:vAlign w:val="center"/>
          </w:tcPr>
          <w:p w14:paraId="3002032E" w14:textId="62BAB7AB" w:rsidR="000304BD" w:rsidRDefault="000304BD" w:rsidP="002F657E">
            <w:pPr>
              <w:tabs>
                <w:tab w:val="right" w:pos="426"/>
                <w:tab w:val="right" w:pos="5245"/>
              </w:tabs>
              <w:spacing w:after="480" w:line="360" w:lineRule="auto"/>
              <w:rPr>
                <w:rFonts w:asciiTheme="majorBidi" w:eastAsia="Calibri" w:hAnsiTheme="majorBidi" w:cstheme="majorBidi"/>
                <w:sz w:val="24"/>
                <w:szCs w:val="24"/>
              </w:rPr>
            </w:pPr>
            <w:bookmarkStart w:id="1" w:name="OLE_LINK2"/>
            <w:r w:rsidRPr="008A45AC">
              <w:rPr>
                <w:rFonts w:asciiTheme="majorBidi" w:eastAsia="Calibri" w:hAnsiTheme="majorBidi" w:cstheme="majorBidi"/>
                <w:b/>
                <w:bCs/>
                <w:sz w:val="28"/>
                <w:szCs w:val="28"/>
              </w:rPr>
              <w:t>Phytoremediation of Oil Pollutants: Sustainable Soil and Water Techniques in Industrial Environments</w:t>
            </w:r>
            <w:r w:rsidR="002F657E">
              <w:rPr>
                <w:rFonts w:asciiTheme="majorBidi" w:eastAsia="Calibri" w:hAnsiTheme="majorBidi" w:cstheme="majorBidi"/>
                <w:b/>
                <w:bCs/>
                <w:sz w:val="28"/>
                <w:szCs w:val="28"/>
              </w:rPr>
              <w:t xml:space="preserve">: </w:t>
            </w:r>
            <w:r>
              <w:rPr>
                <w:rFonts w:asciiTheme="majorBidi" w:eastAsia="Calibri" w:hAnsiTheme="majorBidi" w:cstheme="majorBidi"/>
                <w:b/>
                <w:bCs/>
                <w:sz w:val="28"/>
                <w:szCs w:val="28"/>
              </w:rPr>
              <w:t xml:space="preserve">A </w:t>
            </w:r>
            <w:r w:rsidRPr="008A45AC">
              <w:rPr>
                <w:rFonts w:asciiTheme="majorBidi" w:eastAsia="Calibri" w:hAnsiTheme="majorBidi" w:cstheme="majorBidi"/>
                <w:b/>
                <w:bCs/>
                <w:sz w:val="28"/>
                <w:szCs w:val="28"/>
              </w:rPr>
              <w:t>Review</w:t>
            </w:r>
            <w:bookmarkEnd w:id="1"/>
          </w:p>
          <w:p w14:paraId="08EA64D8" w14:textId="5840D10E" w:rsidR="000304BD" w:rsidRPr="000304BD" w:rsidRDefault="000304BD" w:rsidP="00A9117E">
            <w:pPr>
              <w:tabs>
                <w:tab w:val="right" w:pos="426"/>
                <w:tab w:val="right" w:pos="5245"/>
              </w:tabs>
              <w:spacing w:after="480" w:line="360" w:lineRule="auto"/>
              <w:rPr>
                <w:rFonts w:asciiTheme="majorBidi" w:eastAsia="Calibri" w:hAnsiTheme="majorBidi" w:cstheme="majorBidi"/>
                <w:sz w:val="24"/>
                <w:szCs w:val="24"/>
              </w:rPr>
            </w:pPr>
            <w:r w:rsidRPr="000304BD">
              <w:rPr>
                <w:rFonts w:asciiTheme="majorBidi" w:eastAsia="Calibri" w:hAnsiTheme="majorBidi" w:cstheme="majorBidi"/>
                <w:sz w:val="24"/>
                <w:szCs w:val="24"/>
              </w:rPr>
              <w:t xml:space="preserve">Zainab Younis Abdulhassan </w:t>
            </w:r>
            <w:r w:rsidRPr="000304BD">
              <w:rPr>
                <w:rFonts w:asciiTheme="majorBidi" w:eastAsia="Calibri" w:hAnsiTheme="majorBidi" w:cstheme="majorBidi"/>
                <w:color w:val="000000"/>
                <w:sz w:val="24"/>
                <w:szCs w:val="24"/>
                <w:vertAlign w:val="superscript"/>
                <w:rtl/>
              </w:rPr>
              <w:t>1</w:t>
            </w:r>
            <w:r w:rsidRPr="000304BD">
              <w:rPr>
                <w:rFonts w:asciiTheme="majorBidi" w:eastAsia="Calibri" w:hAnsiTheme="majorBidi" w:cstheme="majorBidi"/>
                <w:color w:val="000000"/>
                <w:sz w:val="24"/>
                <w:szCs w:val="24"/>
                <w:lang w:val="en-GB"/>
              </w:rPr>
              <w:t>,</w:t>
            </w:r>
            <w:r w:rsidRPr="000304BD">
              <w:rPr>
                <w:rFonts w:eastAsia="Calibri"/>
                <w:sz w:val="24"/>
                <w:szCs w:val="24"/>
              </w:rPr>
              <w:t xml:space="preserve"> Muna Faeq Ali</w:t>
            </w:r>
            <w:r w:rsidRPr="000304BD">
              <w:rPr>
                <w:rFonts w:eastAsia="Calibri"/>
                <w:sz w:val="24"/>
                <w:szCs w:val="24"/>
                <w:vertAlign w:val="superscript"/>
              </w:rPr>
              <w:t>1</w:t>
            </w:r>
          </w:p>
          <w:p w14:paraId="5488058C" w14:textId="608429DA" w:rsidR="00D5138C" w:rsidRPr="00204660" w:rsidRDefault="000304BD" w:rsidP="00204660">
            <w:pPr>
              <w:tabs>
                <w:tab w:val="right" w:pos="426"/>
                <w:tab w:val="right" w:pos="5245"/>
              </w:tabs>
              <w:spacing w:before="240" w:after="160" w:line="360" w:lineRule="auto"/>
              <w:jc w:val="lowKashida"/>
              <w:rPr>
                <w:rFonts w:asciiTheme="majorBidi" w:eastAsia="Calibri" w:hAnsiTheme="majorBidi" w:cstheme="majorBidi"/>
                <w:sz w:val="18"/>
                <w:szCs w:val="18"/>
              </w:rPr>
            </w:pPr>
            <w:r w:rsidRPr="000304BD">
              <w:rPr>
                <w:rFonts w:asciiTheme="majorBidi" w:eastAsia="Arial Black" w:hAnsiTheme="majorBidi" w:cstheme="majorBidi"/>
                <w:bCs/>
                <w:sz w:val="18"/>
                <w:szCs w:val="18"/>
                <w:vertAlign w:val="superscript"/>
              </w:rPr>
              <w:t>1</w:t>
            </w:r>
            <w:r w:rsidRPr="000304BD">
              <w:rPr>
                <w:rFonts w:asciiTheme="majorBidi" w:eastAsia="Arial Black" w:hAnsiTheme="majorBidi" w:cstheme="majorBidi"/>
                <w:bCs/>
                <w:sz w:val="18"/>
                <w:szCs w:val="18"/>
              </w:rPr>
              <w:t>Department of Environmental Engineering, College of Engineering, University of Baghdad, Iraq.</w:t>
            </w:r>
          </w:p>
        </w:tc>
      </w:tr>
      <w:tr w:rsidR="002232D5" w:rsidRPr="00125C94" w14:paraId="0D269C39" w14:textId="77777777" w:rsidTr="00680AA5">
        <w:tblPrEx>
          <w:tblBorders>
            <w:bottom w:val="single" w:sz="4" w:space="0" w:color="auto"/>
            <w:insideV w:val="none" w:sz="0" w:space="0" w:color="auto"/>
          </w:tblBorders>
        </w:tblPrEx>
        <w:trPr>
          <w:jc w:val="center"/>
        </w:trPr>
        <w:tc>
          <w:tcPr>
            <w:tcW w:w="3240" w:type="dxa"/>
            <w:gridSpan w:val="2"/>
            <w:tcBorders>
              <w:top w:val="single" w:sz="12" w:space="0" w:color="auto"/>
              <w:bottom w:val="single" w:sz="12" w:space="0" w:color="auto"/>
            </w:tcBorders>
            <w:vAlign w:val="center"/>
          </w:tcPr>
          <w:p w14:paraId="68336CEE" w14:textId="77777777" w:rsidR="00561C78" w:rsidRPr="00125C94" w:rsidRDefault="00561C78" w:rsidP="00A9117E">
            <w:pPr>
              <w:tabs>
                <w:tab w:val="right" w:pos="426"/>
                <w:tab w:val="right" w:pos="5245"/>
              </w:tabs>
              <w:spacing w:before="240" w:after="120"/>
              <w:rPr>
                <w:b/>
                <w:bCs/>
                <w:sz w:val="18"/>
                <w:szCs w:val="18"/>
                <w:lang w:eastAsia="en-US"/>
              </w:rPr>
            </w:pPr>
            <w:r w:rsidRPr="00125C94">
              <w:rPr>
                <w:b/>
                <w:bCs/>
                <w:sz w:val="18"/>
                <w:szCs w:val="18"/>
                <w:lang w:eastAsia="en-US"/>
              </w:rPr>
              <w:t>ARTICLE INFO</w:t>
            </w:r>
          </w:p>
        </w:tc>
        <w:tc>
          <w:tcPr>
            <w:tcW w:w="6494" w:type="dxa"/>
            <w:gridSpan w:val="2"/>
            <w:tcBorders>
              <w:top w:val="single" w:sz="12" w:space="0" w:color="auto"/>
              <w:bottom w:val="single" w:sz="12" w:space="0" w:color="auto"/>
            </w:tcBorders>
            <w:vAlign w:val="center"/>
          </w:tcPr>
          <w:p w14:paraId="17E6D283" w14:textId="77777777" w:rsidR="00561C78" w:rsidRPr="00125C94" w:rsidRDefault="00561C78" w:rsidP="00A9117E">
            <w:pPr>
              <w:tabs>
                <w:tab w:val="right" w:pos="426"/>
                <w:tab w:val="right" w:pos="5245"/>
              </w:tabs>
              <w:spacing w:before="240" w:after="120"/>
              <w:rPr>
                <w:b/>
                <w:bCs/>
                <w:sz w:val="18"/>
                <w:szCs w:val="18"/>
                <w:lang w:eastAsia="en-US"/>
              </w:rPr>
            </w:pPr>
            <w:r w:rsidRPr="00125C94">
              <w:rPr>
                <w:b/>
                <w:bCs/>
                <w:sz w:val="18"/>
                <w:szCs w:val="18"/>
                <w:lang w:eastAsia="en-US"/>
              </w:rPr>
              <w:t>ABSTRACT</w:t>
            </w:r>
          </w:p>
        </w:tc>
      </w:tr>
      <w:tr w:rsidR="002232D5" w:rsidRPr="00125C94" w14:paraId="164DC54D" w14:textId="77777777" w:rsidTr="00561C78">
        <w:tblPrEx>
          <w:tblBorders>
            <w:bottom w:val="single" w:sz="4" w:space="0" w:color="auto"/>
            <w:insideV w:val="none" w:sz="0" w:space="0" w:color="auto"/>
          </w:tblBorders>
        </w:tblPrEx>
        <w:trPr>
          <w:jc w:val="center"/>
        </w:trPr>
        <w:tc>
          <w:tcPr>
            <w:tcW w:w="3240" w:type="dxa"/>
            <w:gridSpan w:val="2"/>
            <w:tcBorders>
              <w:top w:val="single" w:sz="12" w:space="0" w:color="auto"/>
              <w:bottom w:val="single" w:sz="12" w:space="0" w:color="auto"/>
            </w:tcBorders>
          </w:tcPr>
          <w:p w14:paraId="1D43E5C4" w14:textId="77777777" w:rsidR="00561C78" w:rsidRPr="00B43493" w:rsidRDefault="00561C78" w:rsidP="00A9117E">
            <w:pPr>
              <w:tabs>
                <w:tab w:val="right" w:pos="426"/>
                <w:tab w:val="right" w:pos="5245"/>
              </w:tabs>
              <w:spacing w:before="120"/>
              <w:rPr>
                <w:b/>
                <w:bCs/>
                <w:i/>
                <w:iCs/>
                <w:sz w:val="18"/>
                <w:szCs w:val="18"/>
              </w:rPr>
            </w:pPr>
            <w:r w:rsidRPr="00B43493">
              <w:rPr>
                <w:b/>
                <w:bCs/>
                <w:i/>
                <w:iCs/>
                <w:sz w:val="18"/>
                <w:szCs w:val="18"/>
              </w:rPr>
              <w:t>Article history:</w:t>
            </w:r>
          </w:p>
          <w:p w14:paraId="434D8D38" w14:textId="61978997" w:rsidR="00A6050C" w:rsidRPr="00A6050C" w:rsidRDefault="00A6050C" w:rsidP="002B778B">
            <w:pPr>
              <w:tabs>
                <w:tab w:val="right" w:pos="426"/>
                <w:tab w:val="right" w:pos="5245"/>
              </w:tabs>
              <w:rPr>
                <w:sz w:val="16"/>
                <w:szCs w:val="16"/>
              </w:rPr>
            </w:pPr>
            <w:r w:rsidRPr="00A6050C">
              <w:rPr>
                <w:sz w:val="16"/>
                <w:szCs w:val="16"/>
              </w:rPr>
              <w:t>Received</w:t>
            </w:r>
            <w:r w:rsidR="00563DA3">
              <w:rPr>
                <w:sz w:val="16"/>
                <w:szCs w:val="16"/>
              </w:rPr>
              <w:t xml:space="preserve">       </w:t>
            </w:r>
            <w:r w:rsidRPr="00A6050C">
              <w:rPr>
                <w:sz w:val="16"/>
                <w:szCs w:val="16"/>
              </w:rPr>
              <w:t xml:space="preserve"> </w:t>
            </w:r>
            <w:r w:rsidR="002B778B" w:rsidRPr="002B778B">
              <w:rPr>
                <w:sz w:val="16"/>
                <w:szCs w:val="16"/>
              </w:rPr>
              <w:t>25 August 2025</w:t>
            </w:r>
          </w:p>
          <w:p w14:paraId="112F82BA" w14:textId="3DD16CD9" w:rsidR="00A6050C" w:rsidRPr="00A6050C" w:rsidRDefault="00A6050C" w:rsidP="002B778B">
            <w:pPr>
              <w:tabs>
                <w:tab w:val="right" w:pos="426"/>
                <w:tab w:val="right" w:pos="5245"/>
              </w:tabs>
              <w:rPr>
                <w:sz w:val="16"/>
                <w:szCs w:val="16"/>
              </w:rPr>
            </w:pPr>
            <w:r w:rsidRPr="00A6050C">
              <w:rPr>
                <w:sz w:val="16"/>
                <w:szCs w:val="16"/>
              </w:rPr>
              <w:t>Revised</w:t>
            </w:r>
            <w:r w:rsidR="00563DA3">
              <w:rPr>
                <w:sz w:val="16"/>
                <w:szCs w:val="16"/>
              </w:rPr>
              <w:t xml:space="preserve">         </w:t>
            </w:r>
            <w:r w:rsidR="002B778B" w:rsidRPr="002B778B">
              <w:rPr>
                <w:sz w:val="16"/>
                <w:szCs w:val="16"/>
              </w:rPr>
              <w:t xml:space="preserve"> </w:t>
            </w:r>
            <w:r w:rsidR="002B778B" w:rsidRPr="002B778B">
              <w:rPr>
                <w:sz w:val="16"/>
                <w:szCs w:val="16"/>
              </w:rPr>
              <w:t>25 August 2025</w:t>
            </w:r>
          </w:p>
          <w:p w14:paraId="66B6C3D4" w14:textId="0E2CD499" w:rsidR="00A6050C" w:rsidRPr="00A6050C" w:rsidRDefault="00A6050C" w:rsidP="002B778B">
            <w:pPr>
              <w:tabs>
                <w:tab w:val="right" w:pos="426"/>
                <w:tab w:val="right" w:pos="5245"/>
              </w:tabs>
              <w:rPr>
                <w:sz w:val="16"/>
                <w:szCs w:val="16"/>
              </w:rPr>
            </w:pPr>
            <w:r w:rsidRPr="00A6050C">
              <w:rPr>
                <w:sz w:val="16"/>
                <w:szCs w:val="16"/>
              </w:rPr>
              <w:t>Accepted</w:t>
            </w:r>
            <w:r w:rsidR="00563DA3">
              <w:rPr>
                <w:sz w:val="16"/>
                <w:szCs w:val="16"/>
              </w:rPr>
              <w:t xml:space="preserve">      </w:t>
            </w:r>
            <w:r w:rsidR="002B778B">
              <w:rPr>
                <w:sz w:val="16"/>
                <w:szCs w:val="16"/>
              </w:rPr>
              <w:t xml:space="preserve">  10 October 2025</w:t>
            </w:r>
            <w:r w:rsidR="00563DA3">
              <w:rPr>
                <w:sz w:val="16"/>
                <w:szCs w:val="16"/>
              </w:rPr>
              <w:t xml:space="preserve"> </w:t>
            </w:r>
            <w:r w:rsidRPr="00A6050C">
              <w:rPr>
                <w:sz w:val="16"/>
                <w:szCs w:val="16"/>
              </w:rPr>
              <w:t>,</w:t>
            </w:r>
          </w:p>
          <w:p w14:paraId="2DE2B73A" w14:textId="603A6A7C" w:rsidR="00561C78" w:rsidRPr="00125C94" w:rsidRDefault="00A6050C" w:rsidP="002B778B">
            <w:pPr>
              <w:tabs>
                <w:tab w:val="right" w:pos="426"/>
                <w:tab w:val="right" w:pos="5245"/>
              </w:tabs>
              <w:spacing w:after="120"/>
              <w:rPr>
                <w:color w:val="0000CC"/>
                <w:sz w:val="16"/>
                <w:szCs w:val="16"/>
                <w:highlight w:val="yellow"/>
              </w:rPr>
            </w:pPr>
            <w:r w:rsidRPr="00A6050C">
              <w:rPr>
                <w:sz w:val="16"/>
                <w:szCs w:val="16"/>
              </w:rPr>
              <w:t xml:space="preserve">Available online </w:t>
            </w:r>
            <w:r w:rsidR="002B778B" w:rsidRPr="002B778B">
              <w:rPr>
                <w:sz w:val="16"/>
                <w:szCs w:val="16"/>
              </w:rPr>
              <w:t xml:space="preserve"> 12 October 2025</w:t>
            </w:r>
          </w:p>
        </w:tc>
        <w:tc>
          <w:tcPr>
            <w:tcW w:w="6494" w:type="dxa"/>
            <w:gridSpan w:val="2"/>
            <w:vMerge w:val="restart"/>
            <w:tcBorders>
              <w:top w:val="single" w:sz="12" w:space="0" w:color="auto"/>
            </w:tcBorders>
            <w:vAlign w:val="center"/>
          </w:tcPr>
          <w:p w14:paraId="6D9C0A8D" w14:textId="24AD53B1" w:rsidR="00561C78" w:rsidRPr="00125C94" w:rsidRDefault="000304BD" w:rsidP="00A9117E">
            <w:pPr>
              <w:tabs>
                <w:tab w:val="right" w:pos="426"/>
                <w:tab w:val="right" w:pos="5245"/>
              </w:tabs>
              <w:jc w:val="both"/>
              <w:rPr>
                <w:sz w:val="18"/>
                <w:szCs w:val="18"/>
                <w:lang w:eastAsia="en-US"/>
              </w:rPr>
            </w:pPr>
            <w:bookmarkStart w:id="2" w:name="OLE_LINK1"/>
            <w:r w:rsidRPr="007127D4">
              <w:rPr>
                <w:rFonts w:asciiTheme="majorBidi" w:hAnsiTheme="majorBidi" w:cstheme="majorBidi"/>
                <w:sz w:val="18"/>
                <w:szCs w:val="18"/>
              </w:rPr>
              <w:t xml:space="preserve">Oil contamination is one of the most significant environmental problems in recent times. </w:t>
            </w:r>
            <w:bookmarkEnd w:id="2"/>
            <w:r w:rsidRPr="007127D4">
              <w:rPr>
                <w:rFonts w:asciiTheme="majorBidi" w:hAnsiTheme="majorBidi" w:cstheme="majorBidi"/>
                <w:sz w:val="18"/>
                <w:szCs w:val="18"/>
              </w:rPr>
              <w:t>By harnessing the ability of some plants to absorb and decompose</w:t>
            </w:r>
            <w:r w:rsidRPr="007127D4">
              <w:rPr>
                <w:sz w:val="18"/>
                <w:szCs w:val="18"/>
              </w:rPr>
              <w:t xml:space="preserve"> </w:t>
            </w:r>
            <w:r w:rsidRPr="007127D4">
              <w:rPr>
                <w:rFonts w:asciiTheme="majorBidi" w:hAnsiTheme="majorBidi" w:cstheme="majorBidi"/>
                <w:sz w:val="18"/>
                <w:szCs w:val="18"/>
              </w:rPr>
              <w:t xml:space="preserve">petroleum </w:t>
            </w:r>
            <w:bookmarkStart w:id="3" w:name="OLE_LINK410"/>
            <w:r w:rsidRPr="007127D4">
              <w:rPr>
                <w:rFonts w:asciiTheme="majorBidi" w:hAnsiTheme="majorBidi" w:cstheme="majorBidi"/>
                <w:sz w:val="18"/>
                <w:szCs w:val="18"/>
              </w:rPr>
              <w:t xml:space="preserve">hydrocarbons </w:t>
            </w:r>
            <w:bookmarkEnd w:id="3"/>
            <w:r w:rsidRPr="007127D4">
              <w:rPr>
                <w:rFonts w:asciiTheme="majorBidi" w:hAnsiTheme="majorBidi" w:cstheme="majorBidi"/>
                <w:sz w:val="18"/>
                <w:szCs w:val="18"/>
              </w:rPr>
              <w:t>in</w:t>
            </w:r>
            <w:r w:rsidRPr="007127D4">
              <w:rPr>
                <w:sz w:val="18"/>
                <w:szCs w:val="18"/>
              </w:rPr>
              <w:t xml:space="preserve"> </w:t>
            </w:r>
            <w:bookmarkStart w:id="4" w:name="OLE_LINK31"/>
            <w:r w:rsidRPr="007127D4">
              <w:rPr>
                <w:rFonts w:asciiTheme="majorBidi" w:hAnsiTheme="majorBidi" w:cstheme="majorBidi"/>
                <w:sz w:val="18"/>
                <w:szCs w:val="18"/>
              </w:rPr>
              <w:t xml:space="preserve">water </w:t>
            </w:r>
            <w:bookmarkEnd w:id="4"/>
            <w:r w:rsidRPr="007127D4">
              <w:rPr>
                <w:rFonts w:asciiTheme="majorBidi" w:hAnsiTheme="majorBidi" w:cstheme="majorBidi"/>
                <w:sz w:val="18"/>
                <w:szCs w:val="18"/>
              </w:rPr>
              <w:t>and</w:t>
            </w:r>
            <w:r w:rsidRPr="007127D4">
              <w:rPr>
                <w:sz w:val="18"/>
                <w:szCs w:val="18"/>
              </w:rPr>
              <w:t xml:space="preserve"> </w:t>
            </w:r>
            <w:r w:rsidRPr="007127D4">
              <w:rPr>
                <w:rFonts w:asciiTheme="majorBidi" w:hAnsiTheme="majorBidi" w:cstheme="majorBidi"/>
                <w:sz w:val="18"/>
                <w:szCs w:val="18"/>
              </w:rPr>
              <w:t>soil, phytoremediation has become a low-cost,</w:t>
            </w:r>
            <w:r w:rsidRPr="007127D4">
              <w:rPr>
                <w:sz w:val="18"/>
                <w:szCs w:val="18"/>
              </w:rPr>
              <w:t xml:space="preserve"> </w:t>
            </w:r>
            <w:r w:rsidRPr="007127D4">
              <w:rPr>
                <w:rFonts w:asciiTheme="majorBidi" w:hAnsiTheme="majorBidi" w:cstheme="majorBidi"/>
                <w:sz w:val="18"/>
                <w:szCs w:val="18"/>
              </w:rPr>
              <w:t>effective, and sustainable technique for removing these contaminants. This study investigated phytoremediation methods, the kinds of plants utilized, and the mechanisms between plants and</w:t>
            </w:r>
            <w:r w:rsidRPr="007127D4">
              <w:rPr>
                <w:sz w:val="18"/>
                <w:szCs w:val="18"/>
              </w:rPr>
              <w:t xml:space="preserve"> </w:t>
            </w:r>
            <w:r w:rsidRPr="007127D4">
              <w:rPr>
                <w:rFonts w:asciiTheme="majorBidi" w:hAnsiTheme="majorBidi" w:cstheme="majorBidi"/>
                <w:sz w:val="18"/>
                <w:szCs w:val="18"/>
              </w:rPr>
              <w:t>contaminants, as well as an overview of research and development opportunities in this field and the practical and technical challenges facing it. It also assesses the potential of by means of local plants to remediate petroleum hydrocarbons present in wastewater and highlights successful field studies, especially in fields similar to Iraq. The study also provides many suggestions and treatments to improve this method and integrate it with other methods, such as</w:t>
            </w:r>
            <w:r w:rsidRPr="007127D4">
              <w:rPr>
                <w:sz w:val="18"/>
                <w:szCs w:val="18"/>
              </w:rPr>
              <w:t xml:space="preserve"> </w:t>
            </w:r>
            <w:r w:rsidRPr="007127D4">
              <w:rPr>
                <w:rFonts w:asciiTheme="majorBidi" w:hAnsiTheme="majorBidi" w:cstheme="majorBidi"/>
                <w:sz w:val="18"/>
                <w:szCs w:val="18"/>
              </w:rPr>
              <w:t xml:space="preserve">biostimulation and bacterial support, to increase its effectiveness. The results support the idea that cleaning the </w:t>
            </w:r>
            <w:bookmarkStart w:id="5" w:name="OLE_LINK408"/>
            <w:r w:rsidRPr="007127D4">
              <w:rPr>
                <w:rFonts w:asciiTheme="majorBidi" w:hAnsiTheme="majorBidi" w:cstheme="majorBidi"/>
                <w:sz w:val="18"/>
                <w:szCs w:val="18"/>
              </w:rPr>
              <w:t xml:space="preserve">petroleum refinery effluents </w:t>
            </w:r>
            <w:bookmarkEnd w:id="5"/>
            <w:r w:rsidRPr="007127D4">
              <w:rPr>
                <w:rFonts w:asciiTheme="majorBidi" w:hAnsiTheme="majorBidi" w:cstheme="majorBidi"/>
                <w:sz w:val="18"/>
                <w:szCs w:val="18"/>
              </w:rPr>
              <w:t>in developing countries using plant treatment is a</w:t>
            </w:r>
            <w:r w:rsidRPr="007127D4">
              <w:rPr>
                <w:sz w:val="18"/>
                <w:szCs w:val="18"/>
              </w:rPr>
              <w:t xml:space="preserve"> </w:t>
            </w:r>
            <w:r w:rsidRPr="007127D4">
              <w:rPr>
                <w:rFonts w:asciiTheme="majorBidi" w:hAnsiTheme="majorBidi" w:cstheme="majorBidi"/>
                <w:sz w:val="18"/>
                <w:szCs w:val="18"/>
              </w:rPr>
              <w:t>sustainable, practical, and inexpensive solution. By restoring the deteriorating areas and reducing dependence on expensive traditional technologies and risks, sustainable development goals can be achieved by adopting this technology. Phytoremediation can be considered a successful, effective, and inexpensive strategy for dealing with petroleum refinery wastewater pollution and restoring ecological balance through support for applied</w:t>
            </w:r>
            <w:r w:rsidRPr="007127D4">
              <w:rPr>
                <w:sz w:val="18"/>
                <w:szCs w:val="18"/>
              </w:rPr>
              <w:t xml:space="preserve"> </w:t>
            </w:r>
            <w:r w:rsidRPr="007127D4">
              <w:rPr>
                <w:rFonts w:asciiTheme="majorBidi" w:hAnsiTheme="majorBidi" w:cstheme="majorBidi"/>
                <w:sz w:val="18"/>
                <w:szCs w:val="18"/>
              </w:rPr>
              <w:t>studies and</w:t>
            </w:r>
            <w:r w:rsidRPr="007127D4">
              <w:rPr>
                <w:sz w:val="18"/>
                <w:szCs w:val="18"/>
              </w:rPr>
              <w:t xml:space="preserve"> </w:t>
            </w:r>
            <w:r w:rsidRPr="007127D4">
              <w:rPr>
                <w:rFonts w:asciiTheme="majorBidi" w:hAnsiTheme="majorBidi" w:cstheme="majorBidi"/>
                <w:sz w:val="18"/>
                <w:szCs w:val="18"/>
              </w:rPr>
              <w:t>research.</w:t>
            </w:r>
          </w:p>
        </w:tc>
      </w:tr>
      <w:tr w:rsidR="002232D5" w:rsidRPr="00125C94" w14:paraId="07AA09CD" w14:textId="77777777" w:rsidTr="00561C78">
        <w:tblPrEx>
          <w:tblBorders>
            <w:bottom w:val="single" w:sz="4" w:space="0" w:color="auto"/>
            <w:insideV w:val="none" w:sz="0" w:space="0" w:color="auto"/>
          </w:tblBorders>
        </w:tblPrEx>
        <w:trPr>
          <w:jc w:val="center"/>
        </w:trPr>
        <w:tc>
          <w:tcPr>
            <w:tcW w:w="3240" w:type="dxa"/>
            <w:gridSpan w:val="2"/>
            <w:tcBorders>
              <w:top w:val="single" w:sz="12" w:space="0" w:color="auto"/>
              <w:bottom w:val="nil"/>
            </w:tcBorders>
            <w:vAlign w:val="center"/>
          </w:tcPr>
          <w:p w14:paraId="4096DB09" w14:textId="77777777" w:rsidR="00561C78" w:rsidRPr="00125C94" w:rsidRDefault="00561C78" w:rsidP="00A9117E">
            <w:pPr>
              <w:tabs>
                <w:tab w:val="right" w:pos="426"/>
                <w:tab w:val="right" w:pos="5245"/>
              </w:tabs>
              <w:rPr>
                <w:b/>
                <w:bCs/>
                <w:i/>
                <w:iCs/>
                <w:sz w:val="18"/>
                <w:szCs w:val="18"/>
                <w:lang w:eastAsia="en-US"/>
              </w:rPr>
            </w:pPr>
            <w:r w:rsidRPr="00125C94">
              <w:rPr>
                <w:b/>
                <w:bCs/>
                <w:i/>
                <w:iCs/>
                <w:sz w:val="18"/>
                <w:szCs w:val="18"/>
              </w:rPr>
              <w:t>Keywords:</w:t>
            </w:r>
          </w:p>
        </w:tc>
        <w:tc>
          <w:tcPr>
            <w:tcW w:w="6494" w:type="dxa"/>
            <w:gridSpan w:val="2"/>
            <w:vMerge/>
            <w:vAlign w:val="center"/>
          </w:tcPr>
          <w:p w14:paraId="765DCDB8" w14:textId="77777777" w:rsidR="00561C78" w:rsidRPr="00125C94" w:rsidRDefault="00561C78" w:rsidP="00A9117E">
            <w:pPr>
              <w:tabs>
                <w:tab w:val="right" w:pos="426"/>
                <w:tab w:val="right" w:pos="5245"/>
              </w:tabs>
              <w:rPr>
                <w:b/>
                <w:bCs/>
                <w:sz w:val="18"/>
                <w:szCs w:val="18"/>
                <w:lang w:eastAsia="en-US"/>
              </w:rPr>
            </w:pPr>
          </w:p>
        </w:tc>
      </w:tr>
      <w:tr w:rsidR="002232D5" w:rsidRPr="00125C94" w14:paraId="18ACFCC6" w14:textId="77777777" w:rsidTr="00680AA5">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4E44D831" w14:textId="77777777" w:rsidR="000304BD" w:rsidRDefault="000304BD" w:rsidP="00A9117E">
            <w:pPr>
              <w:tabs>
                <w:tab w:val="right" w:pos="426"/>
                <w:tab w:val="right" w:pos="5245"/>
              </w:tabs>
              <w:rPr>
                <w:rFonts w:asciiTheme="majorBidi" w:hAnsiTheme="majorBidi" w:cstheme="majorBidi"/>
                <w:sz w:val="16"/>
                <w:szCs w:val="16"/>
              </w:rPr>
            </w:pPr>
            <w:r w:rsidRPr="000304BD">
              <w:rPr>
                <w:rFonts w:asciiTheme="majorBidi" w:hAnsiTheme="majorBidi" w:cstheme="majorBidi"/>
                <w:sz w:val="16"/>
                <w:szCs w:val="16"/>
              </w:rPr>
              <w:t xml:space="preserve">Oil Pollutants, </w:t>
            </w:r>
            <w:bookmarkStart w:id="6" w:name="OLE_LINK3"/>
          </w:p>
          <w:p w14:paraId="639F63B6" w14:textId="77777777" w:rsidR="000304BD" w:rsidRDefault="000304BD" w:rsidP="00A9117E">
            <w:pPr>
              <w:tabs>
                <w:tab w:val="right" w:pos="426"/>
                <w:tab w:val="right" w:pos="5245"/>
              </w:tabs>
              <w:rPr>
                <w:sz w:val="16"/>
                <w:szCs w:val="16"/>
              </w:rPr>
            </w:pPr>
            <w:r w:rsidRPr="000304BD">
              <w:rPr>
                <w:rFonts w:asciiTheme="majorBidi" w:hAnsiTheme="majorBidi" w:cstheme="majorBidi"/>
                <w:sz w:val="16"/>
                <w:szCs w:val="16"/>
              </w:rPr>
              <w:t>Phytoremediation</w:t>
            </w:r>
            <w:bookmarkEnd w:id="6"/>
            <w:r w:rsidRPr="000304BD">
              <w:rPr>
                <w:rFonts w:asciiTheme="majorBidi" w:hAnsiTheme="majorBidi" w:cstheme="majorBidi"/>
                <w:sz w:val="16"/>
                <w:szCs w:val="16"/>
              </w:rPr>
              <w:t>,</w:t>
            </w:r>
            <w:r w:rsidRPr="000304BD">
              <w:rPr>
                <w:sz w:val="16"/>
                <w:szCs w:val="16"/>
              </w:rPr>
              <w:t xml:space="preserve"> </w:t>
            </w:r>
          </w:p>
          <w:p w14:paraId="2E78083B" w14:textId="77777777" w:rsidR="000304BD" w:rsidRDefault="000304BD" w:rsidP="00A9117E">
            <w:pPr>
              <w:tabs>
                <w:tab w:val="right" w:pos="426"/>
                <w:tab w:val="right" w:pos="5245"/>
              </w:tabs>
              <w:rPr>
                <w:rFonts w:asciiTheme="majorBidi" w:hAnsiTheme="majorBidi" w:cstheme="majorBidi"/>
                <w:sz w:val="16"/>
                <w:szCs w:val="16"/>
              </w:rPr>
            </w:pPr>
            <w:r w:rsidRPr="000304BD">
              <w:rPr>
                <w:rFonts w:asciiTheme="majorBidi" w:hAnsiTheme="majorBidi" w:cstheme="majorBidi"/>
                <w:sz w:val="16"/>
                <w:szCs w:val="16"/>
              </w:rPr>
              <w:t xml:space="preserve">Contaminated water,  </w:t>
            </w:r>
            <w:bookmarkStart w:id="7" w:name="OLE_LINK30"/>
          </w:p>
          <w:p w14:paraId="383D53F4" w14:textId="77777777" w:rsidR="000304BD" w:rsidRDefault="000304BD" w:rsidP="00A9117E">
            <w:pPr>
              <w:tabs>
                <w:tab w:val="right" w:pos="426"/>
                <w:tab w:val="right" w:pos="5245"/>
              </w:tabs>
              <w:rPr>
                <w:rFonts w:asciiTheme="majorBidi" w:hAnsiTheme="majorBidi" w:cstheme="majorBidi"/>
                <w:sz w:val="16"/>
                <w:szCs w:val="16"/>
              </w:rPr>
            </w:pPr>
            <w:r w:rsidRPr="000304BD">
              <w:rPr>
                <w:rFonts w:asciiTheme="majorBidi" w:hAnsiTheme="majorBidi" w:cstheme="majorBidi"/>
                <w:sz w:val="16"/>
                <w:szCs w:val="16"/>
              </w:rPr>
              <w:t xml:space="preserve">Contaminated Soil, </w:t>
            </w:r>
            <w:bookmarkEnd w:id="7"/>
          </w:p>
          <w:p w14:paraId="56275BE6" w14:textId="23CA874B" w:rsidR="00561C78" w:rsidRPr="000304BD" w:rsidRDefault="000304BD" w:rsidP="00A9117E">
            <w:pPr>
              <w:tabs>
                <w:tab w:val="right" w:pos="426"/>
                <w:tab w:val="right" w:pos="5245"/>
              </w:tabs>
              <w:rPr>
                <w:b/>
                <w:bCs/>
                <w:i/>
                <w:iCs/>
                <w:sz w:val="16"/>
                <w:szCs w:val="16"/>
              </w:rPr>
            </w:pPr>
            <w:r w:rsidRPr="000304BD">
              <w:rPr>
                <w:rFonts w:asciiTheme="majorBidi" w:hAnsiTheme="majorBidi" w:cstheme="majorBidi"/>
                <w:sz w:val="16"/>
                <w:szCs w:val="16"/>
              </w:rPr>
              <w:t>Hydrocarbon Compounds.</w:t>
            </w:r>
          </w:p>
        </w:tc>
        <w:tc>
          <w:tcPr>
            <w:tcW w:w="6494" w:type="dxa"/>
            <w:gridSpan w:val="2"/>
            <w:vMerge/>
            <w:vAlign w:val="center"/>
          </w:tcPr>
          <w:p w14:paraId="3EFD5B86" w14:textId="77777777" w:rsidR="00561C78" w:rsidRPr="00125C94" w:rsidRDefault="00561C78" w:rsidP="00A9117E">
            <w:pPr>
              <w:tabs>
                <w:tab w:val="right" w:pos="426"/>
                <w:tab w:val="right" w:pos="5245"/>
              </w:tabs>
              <w:rPr>
                <w:b/>
                <w:bCs/>
                <w:sz w:val="18"/>
                <w:szCs w:val="18"/>
                <w:lang w:eastAsia="en-US"/>
              </w:rPr>
            </w:pPr>
          </w:p>
        </w:tc>
      </w:tr>
      <w:tr w:rsidR="002232D5" w:rsidRPr="00125C94" w14:paraId="4FF4BEB6" w14:textId="77777777" w:rsidTr="00680AA5">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052AA1C1" w14:textId="2C3391D4" w:rsidR="00561C78" w:rsidRPr="00125C94" w:rsidRDefault="00561C78" w:rsidP="00A9117E">
            <w:pPr>
              <w:tabs>
                <w:tab w:val="right" w:pos="426"/>
                <w:tab w:val="right" w:pos="5245"/>
              </w:tabs>
              <w:rPr>
                <w:b/>
                <w:bCs/>
                <w:i/>
                <w:iCs/>
                <w:sz w:val="18"/>
                <w:szCs w:val="18"/>
              </w:rPr>
            </w:pPr>
          </w:p>
        </w:tc>
        <w:tc>
          <w:tcPr>
            <w:tcW w:w="6494" w:type="dxa"/>
            <w:gridSpan w:val="2"/>
            <w:vMerge/>
            <w:vAlign w:val="center"/>
          </w:tcPr>
          <w:p w14:paraId="4F8C2F05" w14:textId="77777777" w:rsidR="00561C78" w:rsidRPr="00125C94" w:rsidRDefault="00561C78" w:rsidP="00A9117E">
            <w:pPr>
              <w:tabs>
                <w:tab w:val="right" w:pos="426"/>
                <w:tab w:val="right" w:pos="5245"/>
              </w:tabs>
              <w:rPr>
                <w:b/>
                <w:bCs/>
                <w:sz w:val="18"/>
                <w:szCs w:val="18"/>
                <w:lang w:eastAsia="en-US"/>
              </w:rPr>
            </w:pPr>
          </w:p>
        </w:tc>
      </w:tr>
      <w:tr w:rsidR="002232D5" w:rsidRPr="00125C94" w14:paraId="3879A440" w14:textId="77777777" w:rsidTr="00680AA5">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4A08D488" w14:textId="516E49FB" w:rsidR="00561C78" w:rsidRPr="00125C94" w:rsidRDefault="00561C78" w:rsidP="00A9117E">
            <w:pPr>
              <w:tabs>
                <w:tab w:val="right" w:pos="426"/>
                <w:tab w:val="right" w:pos="5245"/>
              </w:tabs>
              <w:rPr>
                <w:b/>
                <w:bCs/>
                <w:i/>
                <w:iCs/>
                <w:sz w:val="18"/>
                <w:szCs w:val="18"/>
              </w:rPr>
            </w:pPr>
          </w:p>
        </w:tc>
        <w:tc>
          <w:tcPr>
            <w:tcW w:w="6494" w:type="dxa"/>
            <w:gridSpan w:val="2"/>
            <w:vMerge/>
            <w:vAlign w:val="center"/>
          </w:tcPr>
          <w:p w14:paraId="4FCE4D55" w14:textId="77777777" w:rsidR="00561C78" w:rsidRPr="00125C94" w:rsidRDefault="00561C78" w:rsidP="00A9117E">
            <w:pPr>
              <w:tabs>
                <w:tab w:val="right" w:pos="426"/>
                <w:tab w:val="right" w:pos="5245"/>
              </w:tabs>
              <w:rPr>
                <w:b/>
                <w:bCs/>
                <w:sz w:val="18"/>
                <w:szCs w:val="18"/>
                <w:lang w:eastAsia="en-US"/>
              </w:rPr>
            </w:pPr>
          </w:p>
        </w:tc>
      </w:tr>
      <w:tr w:rsidR="002232D5" w:rsidRPr="00125C94" w14:paraId="3A1DFB1D" w14:textId="77777777" w:rsidTr="00680AA5">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7D328EEC" w14:textId="0F190578" w:rsidR="00561C78" w:rsidRPr="00125C94" w:rsidRDefault="00561C78" w:rsidP="00A9117E">
            <w:pPr>
              <w:tabs>
                <w:tab w:val="right" w:pos="426"/>
                <w:tab w:val="right" w:pos="5245"/>
              </w:tabs>
              <w:rPr>
                <w:b/>
                <w:bCs/>
                <w:i/>
                <w:iCs/>
                <w:sz w:val="18"/>
                <w:szCs w:val="18"/>
              </w:rPr>
            </w:pPr>
          </w:p>
        </w:tc>
        <w:tc>
          <w:tcPr>
            <w:tcW w:w="6494" w:type="dxa"/>
            <w:gridSpan w:val="2"/>
            <w:vMerge/>
            <w:vAlign w:val="center"/>
          </w:tcPr>
          <w:p w14:paraId="17A1ED6C" w14:textId="77777777" w:rsidR="00561C78" w:rsidRPr="00125C94" w:rsidRDefault="00561C78" w:rsidP="00A9117E">
            <w:pPr>
              <w:tabs>
                <w:tab w:val="right" w:pos="426"/>
                <w:tab w:val="right" w:pos="5245"/>
              </w:tabs>
              <w:rPr>
                <w:b/>
                <w:bCs/>
                <w:sz w:val="18"/>
                <w:szCs w:val="18"/>
                <w:lang w:eastAsia="en-US"/>
              </w:rPr>
            </w:pPr>
          </w:p>
        </w:tc>
      </w:tr>
      <w:tr w:rsidR="002232D5" w:rsidRPr="00125C94" w14:paraId="090805E6" w14:textId="77777777" w:rsidTr="00680AA5">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4E5892AC" w14:textId="4DF3738E" w:rsidR="00561C78" w:rsidRPr="00B43493" w:rsidRDefault="00561C78" w:rsidP="00A9117E">
            <w:pPr>
              <w:tabs>
                <w:tab w:val="right" w:pos="426"/>
                <w:tab w:val="right" w:pos="5245"/>
              </w:tabs>
              <w:rPr>
                <w:color w:val="000000" w:themeColor="text1"/>
                <w:sz w:val="18"/>
                <w:szCs w:val="18"/>
              </w:rPr>
            </w:pPr>
          </w:p>
        </w:tc>
        <w:tc>
          <w:tcPr>
            <w:tcW w:w="6494" w:type="dxa"/>
            <w:gridSpan w:val="2"/>
            <w:vMerge/>
            <w:vAlign w:val="center"/>
          </w:tcPr>
          <w:p w14:paraId="36FFA920" w14:textId="77777777" w:rsidR="00561C78" w:rsidRPr="00125C94" w:rsidRDefault="00561C78" w:rsidP="00A9117E">
            <w:pPr>
              <w:tabs>
                <w:tab w:val="right" w:pos="426"/>
                <w:tab w:val="right" w:pos="5245"/>
              </w:tabs>
              <w:rPr>
                <w:b/>
                <w:bCs/>
                <w:sz w:val="18"/>
                <w:szCs w:val="18"/>
                <w:lang w:eastAsia="en-US"/>
              </w:rPr>
            </w:pPr>
          </w:p>
        </w:tc>
      </w:tr>
      <w:tr w:rsidR="002232D5" w:rsidRPr="00125C94" w14:paraId="5F21DBA4" w14:textId="77777777" w:rsidTr="00680AA5">
        <w:tblPrEx>
          <w:tblBorders>
            <w:bottom w:val="single" w:sz="4" w:space="0" w:color="auto"/>
            <w:insideV w:val="none" w:sz="0" w:space="0" w:color="auto"/>
          </w:tblBorders>
        </w:tblPrEx>
        <w:trPr>
          <w:jc w:val="center"/>
        </w:trPr>
        <w:tc>
          <w:tcPr>
            <w:tcW w:w="3240" w:type="dxa"/>
            <w:gridSpan w:val="2"/>
            <w:tcBorders>
              <w:top w:val="nil"/>
              <w:bottom w:val="single" w:sz="12" w:space="0" w:color="auto"/>
            </w:tcBorders>
            <w:vAlign w:val="center"/>
          </w:tcPr>
          <w:p w14:paraId="2146BDFD" w14:textId="350117E1" w:rsidR="00561C78" w:rsidRPr="00B43493" w:rsidRDefault="00561C78" w:rsidP="00A9117E">
            <w:pPr>
              <w:tabs>
                <w:tab w:val="right" w:pos="426"/>
                <w:tab w:val="right" w:pos="5245"/>
              </w:tabs>
              <w:spacing w:after="120"/>
              <w:rPr>
                <w:color w:val="000000" w:themeColor="text1"/>
                <w:sz w:val="18"/>
                <w:szCs w:val="18"/>
              </w:rPr>
            </w:pPr>
          </w:p>
        </w:tc>
        <w:tc>
          <w:tcPr>
            <w:tcW w:w="6494" w:type="dxa"/>
            <w:gridSpan w:val="2"/>
            <w:vMerge/>
            <w:tcBorders>
              <w:bottom w:val="single" w:sz="12" w:space="0" w:color="auto"/>
            </w:tcBorders>
            <w:vAlign w:val="bottom"/>
          </w:tcPr>
          <w:p w14:paraId="31F35573" w14:textId="77777777" w:rsidR="00561C78" w:rsidRPr="00125C94" w:rsidRDefault="00561C78" w:rsidP="00A9117E">
            <w:pPr>
              <w:tabs>
                <w:tab w:val="right" w:pos="426"/>
                <w:tab w:val="right" w:pos="5245"/>
              </w:tabs>
              <w:spacing w:after="120"/>
              <w:jc w:val="right"/>
              <w:rPr>
                <w:b/>
                <w:bCs/>
                <w:sz w:val="18"/>
                <w:szCs w:val="18"/>
                <w:lang w:eastAsia="en-US"/>
              </w:rPr>
            </w:pPr>
          </w:p>
        </w:tc>
      </w:tr>
    </w:tbl>
    <w:p w14:paraId="3A4130D9" w14:textId="77777777" w:rsidR="008A466C" w:rsidRDefault="008A466C" w:rsidP="00A9117E">
      <w:pPr>
        <w:tabs>
          <w:tab w:val="right" w:pos="426"/>
          <w:tab w:val="right" w:pos="5245"/>
        </w:tabs>
        <w:rPr>
          <w:sz w:val="24"/>
          <w:szCs w:val="24"/>
          <w:lang w:val="en-US" w:eastAsia="en-US"/>
        </w:rPr>
      </w:pPr>
    </w:p>
    <w:bookmarkEnd w:id="0"/>
    <w:p w14:paraId="693CCC18" w14:textId="77777777" w:rsidR="00B7197A" w:rsidRDefault="00B7197A" w:rsidP="00A9117E">
      <w:pPr>
        <w:tabs>
          <w:tab w:val="right" w:pos="426"/>
          <w:tab w:val="right" w:pos="5245"/>
        </w:tabs>
        <w:spacing w:after="200"/>
        <w:rPr>
          <w:rFonts w:eastAsia="Calibri"/>
          <w:b/>
          <w:sz w:val="24"/>
          <w:szCs w:val="24"/>
          <w:lang w:val="en-SG" w:eastAsia="en-US"/>
        </w:rPr>
        <w:sectPr w:rsidR="00B7197A" w:rsidSect="005C4F19">
          <w:headerReference w:type="default" r:id="rId11"/>
          <w:footerReference w:type="default" r:id="rId12"/>
          <w:headerReference w:type="first" r:id="rId13"/>
          <w:footerReference w:type="first" r:id="rId14"/>
          <w:type w:val="continuous"/>
          <w:pgSz w:w="11906" w:h="16838" w:code="9"/>
          <w:pgMar w:top="1440" w:right="1077" w:bottom="1440" w:left="1077" w:header="578" w:footer="357" w:gutter="0"/>
          <w:pgNumType w:start="444"/>
          <w:cols w:space="566"/>
          <w:titlePg/>
          <w:rtlGutter/>
          <w:docGrid w:linePitch="360"/>
        </w:sectPr>
      </w:pPr>
    </w:p>
    <w:p w14:paraId="7A66C56F" w14:textId="77777777" w:rsidR="00F866EF" w:rsidRPr="00F866EF" w:rsidRDefault="00F866EF" w:rsidP="00A9117E">
      <w:pPr>
        <w:pStyle w:val="ListParagraph"/>
        <w:numPr>
          <w:ilvl w:val="0"/>
          <w:numId w:val="3"/>
        </w:numPr>
        <w:tabs>
          <w:tab w:val="right" w:pos="426"/>
          <w:tab w:val="right" w:pos="5245"/>
        </w:tabs>
        <w:spacing w:after="200"/>
        <w:ind w:left="0" w:firstLine="0"/>
        <w:rPr>
          <w:rFonts w:asciiTheme="majorBidi" w:hAnsiTheme="majorBidi" w:cstheme="majorBidi"/>
          <w:b/>
          <w:bCs/>
          <w:sz w:val="24"/>
          <w:szCs w:val="24"/>
        </w:rPr>
      </w:pPr>
      <w:r w:rsidRPr="00F866EF">
        <w:rPr>
          <w:rFonts w:asciiTheme="majorBidi" w:hAnsiTheme="majorBidi" w:cstheme="majorBidi"/>
          <w:b/>
          <w:bCs/>
          <w:sz w:val="24"/>
          <w:szCs w:val="24"/>
        </w:rPr>
        <w:lastRenderedPageBreak/>
        <w:t>Introduction</w:t>
      </w:r>
    </w:p>
    <w:p w14:paraId="53B128BC"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The environment can be considered as one of the most important aspects of life</w:t>
      </w:r>
      <w:sdt>
        <w:sdtPr>
          <w:rPr>
            <w:rFonts w:asciiTheme="majorBidi" w:hAnsiTheme="majorBidi" w:cstheme="majorBidi"/>
            <w:color w:val="000000"/>
            <w:sz w:val="24"/>
            <w:szCs w:val="24"/>
          </w:rPr>
          <w:tag w:val="MENDELEY_CITATION_v3_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"/>
          <w:id w:val="488602270"/>
          <w:placeholder>
            <w:docPart w:val="1868A3EEC229472EB219276281BD28FD"/>
          </w:placeholder>
        </w:sdtPr>
        <w:sdtEndPr/>
        <w:sdtContent>
          <w:r w:rsidRPr="00F866EF">
            <w:rPr>
              <w:rFonts w:asciiTheme="majorBidi" w:hAnsiTheme="majorBidi" w:cstheme="majorBidi"/>
              <w:color w:val="000000"/>
              <w:sz w:val="24"/>
              <w:szCs w:val="24"/>
            </w:rPr>
            <w:t>[1]</w:t>
          </w:r>
        </w:sdtContent>
      </w:sdt>
      <w:r w:rsidRPr="00F866EF">
        <w:rPr>
          <w:rFonts w:asciiTheme="majorBidi" w:hAnsiTheme="majorBidi" w:cstheme="majorBidi"/>
          <w:sz w:val="24"/>
          <w:szCs w:val="24"/>
        </w:rPr>
        <w:t xml:space="preserve">. However, industrial </w:t>
      </w:r>
      <w:bookmarkStart w:id="8" w:name="OLE_LINK32"/>
      <w:r w:rsidRPr="00F866EF">
        <w:rPr>
          <w:rFonts w:asciiTheme="majorBidi" w:hAnsiTheme="majorBidi" w:cstheme="majorBidi"/>
          <w:sz w:val="24"/>
          <w:szCs w:val="24"/>
        </w:rPr>
        <w:t xml:space="preserve">processes </w:t>
      </w:r>
      <w:bookmarkEnd w:id="8"/>
      <w:r w:rsidRPr="00F866EF">
        <w:rPr>
          <w:rFonts w:asciiTheme="majorBidi" w:hAnsiTheme="majorBidi" w:cstheme="majorBidi"/>
          <w:sz w:val="24"/>
          <w:szCs w:val="24"/>
        </w:rPr>
        <w:t>have recently posed an increasing and critical threat to it</w:t>
      </w:r>
      <w:sdt>
        <w:sdtPr>
          <w:rPr>
            <w:rFonts w:asciiTheme="majorBidi" w:hAnsiTheme="majorBidi" w:cstheme="majorBidi"/>
            <w:color w:val="000000"/>
            <w:sz w:val="24"/>
            <w:szCs w:val="24"/>
          </w:rPr>
          <w:tag w:val="MENDELEY_CITATION_v3_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"/>
          <w:id w:val="598377137"/>
          <w:placeholder>
            <w:docPart w:val="1868A3EEC229472EB219276281BD28FD"/>
          </w:placeholder>
        </w:sdtPr>
        <w:sdtEndPr/>
        <w:sdtContent>
          <w:r w:rsidRPr="00F866EF">
            <w:rPr>
              <w:rFonts w:asciiTheme="majorBidi" w:hAnsiTheme="majorBidi" w:cstheme="majorBidi"/>
              <w:color w:val="000000"/>
              <w:sz w:val="24"/>
              <w:szCs w:val="24"/>
            </w:rPr>
            <w:t>[2]</w:t>
          </w:r>
        </w:sdtContent>
      </w:sdt>
      <w:r w:rsidRPr="00F866EF">
        <w:rPr>
          <w:rFonts w:asciiTheme="majorBidi" w:hAnsiTheme="majorBidi" w:cstheme="majorBidi"/>
          <w:sz w:val="24"/>
          <w:szCs w:val="24"/>
        </w:rPr>
        <w:t>, especially in countries that produce and export oil</w:t>
      </w:r>
      <w:sdt>
        <w:sdtPr>
          <w:rPr>
            <w:rFonts w:asciiTheme="majorBidi" w:hAnsiTheme="majorBidi" w:cstheme="majorBidi"/>
            <w:color w:val="000000"/>
            <w:sz w:val="24"/>
            <w:szCs w:val="24"/>
          </w:rPr>
          <w:tag w:val="MENDELEY_CITATION_v3_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"/>
          <w:id w:val="1655794672"/>
          <w:placeholder>
            <w:docPart w:val="1868A3EEC229472EB219276281BD28FD"/>
          </w:placeholder>
        </w:sdtPr>
        <w:sdtEndPr/>
        <w:sdtContent>
          <w:r w:rsidRPr="00F866EF">
            <w:rPr>
              <w:rFonts w:asciiTheme="majorBidi" w:hAnsiTheme="majorBidi" w:cstheme="majorBidi"/>
              <w:color w:val="000000"/>
              <w:sz w:val="24"/>
              <w:szCs w:val="24"/>
            </w:rPr>
            <w:t>[3]</w:t>
          </w:r>
        </w:sdtContent>
      </w:sdt>
      <w:r w:rsidRPr="00F866EF">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"/>
          <w:id w:val="707611611"/>
          <w:placeholder>
            <w:docPart w:val="1868A3EEC229472EB219276281BD28FD"/>
          </w:placeholder>
        </w:sdtPr>
        <w:sdtEndPr/>
        <w:sdtContent>
          <w:r w:rsidRPr="00F866EF">
            <w:rPr>
              <w:rFonts w:asciiTheme="majorBidi" w:hAnsiTheme="majorBidi" w:cstheme="majorBidi"/>
              <w:color w:val="000000"/>
              <w:sz w:val="24"/>
              <w:szCs w:val="24"/>
            </w:rPr>
            <w:t>[4]</w:t>
          </w:r>
        </w:sdtContent>
      </w:sdt>
      <w:r w:rsidRPr="00F866EF">
        <w:rPr>
          <w:rFonts w:asciiTheme="majorBidi" w:hAnsiTheme="majorBidi" w:cstheme="majorBidi"/>
          <w:sz w:val="24"/>
          <w:szCs w:val="24"/>
        </w:rPr>
        <w:t xml:space="preserve">. One of the most dangerous organic pollutants today is </w:t>
      </w:r>
      <w:bookmarkStart w:id="9" w:name="OLE_LINK36"/>
      <w:r w:rsidRPr="00F866EF">
        <w:rPr>
          <w:rFonts w:asciiTheme="majorBidi" w:hAnsiTheme="majorBidi" w:cstheme="majorBidi"/>
          <w:sz w:val="24"/>
          <w:szCs w:val="24"/>
        </w:rPr>
        <w:t>oil pollution</w:t>
      </w:r>
      <w:bookmarkEnd w:id="9"/>
      <w:r w:rsidRPr="00F866EF">
        <w:rPr>
          <w:rFonts w:asciiTheme="majorBidi" w:hAnsiTheme="majorBidi" w:cstheme="majorBidi"/>
          <w:sz w:val="24"/>
          <w:szCs w:val="24"/>
        </w:rPr>
        <w:t>, which is considered a major and critical threat to ecosystems</w:t>
      </w:r>
      <w:sdt>
        <w:sdtPr>
          <w:rPr>
            <w:rFonts w:asciiTheme="majorBidi" w:hAnsiTheme="majorBidi" w:cstheme="majorBidi"/>
            <w:color w:val="000000"/>
            <w:sz w:val="24"/>
            <w:szCs w:val="24"/>
          </w:rPr>
          <w:tag w:val="MENDELEY_CITATION_v3_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"/>
          <w:id w:val="1736039775"/>
          <w:placeholder>
            <w:docPart w:val="1868A3EEC229472EB219276281BD28FD"/>
          </w:placeholder>
        </w:sdtPr>
        <w:sdtEndPr/>
        <w:sdtContent>
          <w:r w:rsidRPr="00F866EF">
            <w:rPr>
              <w:rFonts w:asciiTheme="majorBidi" w:hAnsiTheme="majorBidi" w:cstheme="majorBidi"/>
              <w:color w:val="000000"/>
              <w:sz w:val="24"/>
              <w:szCs w:val="24"/>
            </w:rPr>
            <w:t>[5]</w:t>
          </w:r>
        </w:sdtContent>
      </w:sdt>
      <w:r w:rsidRPr="00F866EF">
        <w:rPr>
          <w:rFonts w:asciiTheme="majorBidi" w:hAnsiTheme="majorBidi" w:cstheme="majorBidi"/>
          <w:sz w:val="24"/>
          <w:szCs w:val="24"/>
        </w:rPr>
        <w:t xml:space="preserve">. Despite being the world's main source of energy and a vital and essential component of the global economy, oil also contributes significantly to the degradation of </w:t>
      </w:r>
      <w:r w:rsidRPr="00F866EF">
        <w:rPr>
          <w:rFonts w:asciiTheme="majorBidi" w:hAnsiTheme="majorBidi" w:cstheme="majorBidi"/>
          <w:sz w:val="24"/>
          <w:szCs w:val="24"/>
        </w:rPr>
        <w:lastRenderedPageBreak/>
        <w:t xml:space="preserve">ecosystems, especially when it leaks or spills into soil or water, causing long-term pollution that is difficult to treat with known conventional methods </w:t>
      </w:r>
      <w:sdt>
        <w:sdtPr>
          <w:rPr>
            <w:rFonts w:asciiTheme="majorBidi" w:hAnsiTheme="majorBidi" w:cstheme="majorBidi"/>
            <w:color w:val="000000"/>
            <w:sz w:val="24"/>
            <w:szCs w:val="24"/>
          </w:rPr>
          <w:tag w:val="MENDELEY_CITATION_v3_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"/>
          <w:id w:val="-820275654"/>
          <w:placeholder>
            <w:docPart w:val="1868A3EEC229472EB219276281BD28FD"/>
          </w:placeholder>
        </w:sdtPr>
        <w:sdtEndPr/>
        <w:sdtContent>
          <w:r w:rsidRPr="00F866EF">
            <w:rPr>
              <w:rFonts w:asciiTheme="majorBidi" w:hAnsiTheme="majorBidi" w:cstheme="majorBidi"/>
              <w:color w:val="000000"/>
              <w:sz w:val="24"/>
              <w:szCs w:val="24"/>
            </w:rPr>
            <w:t>[6]</w:t>
          </w:r>
        </w:sdtContent>
      </w:sdt>
      <w:r w:rsidRPr="00F866EF">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"/>
          <w:id w:val="1862701965"/>
          <w:placeholder>
            <w:docPart w:val="1868A3EEC229472EB219276281BD28FD"/>
          </w:placeholder>
        </w:sdtPr>
        <w:sdtEndPr/>
        <w:sdtContent>
          <w:r w:rsidRPr="00F866EF">
            <w:rPr>
              <w:rFonts w:asciiTheme="majorBidi" w:hAnsiTheme="majorBidi" w:cstheme="majorBidi"/>
              <w:color w:val="000000"/>
              <w:sz w:val="24"/>
              <w:szCs w:val="24"/>
            </w:rPr>
            <w:t>[7]</w:t>
          </w:r>
        </w:sdtContent>
      </w:sdt>
      <w:r w:rsidRPr="00F866EF">
        <w:rPr>
          <w:rFonts w:asciiTheme="majorBidi" w:hAnsiTheme="majorBidi" w:cstheme="majorBidi"/>
          <w:sz w:val="24"/>
          <w:szCs w:val="24"/>
        </w:rPr>
        <w:t xml:space="preserve">. </w:t>
      </w:r>
    </w:p>
    <w:p w14:paraId="4E74A669"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Iraq is considered one of the most important Arab countries and the most affected by these types of pollutants due to its vast oil reserves, massive oil facilities, and daily production lines, especially around oil fields, refineries, and pipelines</w:t>
      </w:r>
      <w:sdt>
        <w:sdtPr>
          <w:rPr>
            <w:rFonts w:asciiTheme="majorBidi" w:hAnsiTheme="majorBidi" w:cstheme="majorBidi"/>
            <w:color w:val="000000"/>
            <w:sz w:val="24"/>
            <w:szCs w:val="24"/>
          </w:rPr>
          <w:tag w:val="MENDELEY_CITATION_v3_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"/>
          <w:id w:val="-2077652781"/>
          <w:placeholder>
            <w:docPart w:val="1868A3EEC229472EB219276281BD28FD"/>
          </w:placeholder>
        </w:sdtPr>
        <w:sdtEndPr/>
        <w:sdtContent>
          <w:r w:rsidRPr="00F866EF">
            <w:rPr>
              <w:rFonts w:asciiTheme="majorBidi" w:hAnsiTheme="majorBidi" w:cstheme="majorBidi"/>
              <w:color w:val="000000"/>
              <w:sz w:val="24"/>
              <w:szCs w:val="24"/>
            </w:rPr>
            <w:t>[8]</w:t>
          </w:r>
        </w:sdtContent>
      </w:sdt>
      <w:r w:rsidRPr="00F866EF">
        <w:rPr>
          <w:rFonts w:asciiTheme="majorBidi" w:hAnsiTheme="majorBidi" w:cstheme="majorBidi"/>
          <w:sz w:val="24"/>
          <w:szCs w:val="24"/>
        </w:rPr>
        <w:t xml:space="preserve">. According to respected environmental research, oil pollution endangers human and animal health and threatens biodiversity, causing a decline in biodiversity and soil fertility, and the </w:t>
      </w:r>
      <w:r w:rsidRPr="00F866EF">
        <w:rPr>
          <w:rFonts w:asciiTheme="majorBidi" w:hAnsiTheme="majorBidi" w:cstheme="majorBidi"/>
          <w:sz w:val="24"/>
          <w:szCs w:val="24"/>
        </w:rPr>
        <w:lastRenderedPageBreak/>
        <w:t>accumulation of hazardous compounds in food chains</w:t>
      </w:r>
      <w:sdt>
        <w:sdtPr>
          <w:rPr>
            <w:rFonts w:asciiTheme="majorBidi" w:hAnsiTheme="majorBidi" w:cstheme="majorBidi"/>
            <w:color w:val="000000"/>
            <w:sz w:val="24"/>
            <w:szCs w:val="24"/>
          </w:rPr>
          <w:tag w:val="MENDELEY_CITATION_v3_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"/>
          <w:id w:val="-921173576"/>
          <w:placeholder>
            <w:docPart w:val="1868A3EEC229472EB219276281BD28FD"/>
          </w:placeholder>
        </w:sdtPr>
        <w:sdtEndPr/>
        <w:sdtContent>
          <w:r w:rsidRPr="00F866EF">
            <w:rPr>
              <w:rFonts w:asciiTheme="majorBidi" w:hAnsiTheme="majorBidi" w:cstheme="majorBidi"/>
              <w:color w:val="000000"/>
              <w:sz w:val="24"/>
              <w:szCs w:val="24"/>
            </w:rPr>
            <w:t>[9]</w:t>
          </w:r>
        </w:sdtContent>
      </w:sdt>
      <w:r w:rsidRPr="00F866EF">
        <w:rPr>
          <w:rFonts w:asciiTheme="majorBidi" w:hAnsiTheme="majorBidi" w:cstheme="majorBidi"/>
          <w:sz w:val="24"/>
          <w:szCs w:val="24"/>
        </w:rPr>
        <w:t xml:space="preserve">. The presence of petroleum effluents in </w:t>
      </w:r>
      <w:bookmarkStart w:id="10" w:name="OLE_LINK411"/>
      <w:r w:rsidRPr="00F866EF">
        <w:rPr>
          <w:rFonts w:asciiTheme="majorBidi" w:hAnsiTheme="majorBidi" w:cstheme="majorBidi"/>
          <w:sz w:val="24"/>
          <w:szCs w:val="24"/>
        </w:rPr>
        <w:t xml:space="preserve">wastewater </w:t>
      </w:r>
      <w:bookmarkEnd w:id="10"/>
      <w:r w:rsidRPr="00F866EF">
        <w:rPr>
          <w:rFonts w:asciiTheme="majorBidi" w:hAnsiTheme="majorBidi" w:cstheme="majorBidi"/>
          <w:sz w:val="24"/>
          <w:szCs w:val="24"/>
        </w:rPr>
        <w:t>poses an environmental concern since these organic petroleum hydrocarbons are toxic to aquatic and non-aquatic life.</w:t>
      </w:r>
      <w:bookmarkStart w:id="11" w:name="OLE_LINK407"/>
      <w:r w:rsidRPr="00F866EF">
        <w:rPr>
          <w:rFonts w:asciiTheme="majorBidi" w:hAnsiTheme="majorBidi" w:cstheme="majorBidi"/>
          <w:sz w:val="24"/>
          <w:szCs w:val="24"/>
        </w:rPr>
        <w:t xml:space="preserve"> </w:t>
      </w:r>
      <w:r w:rsidRPr="00F866EF">
        <w:rPr>
          <w:rFonts w:asciiTheme="majorBidi" w:eastAsia="Calibri" w:hAnsiTheme="majorBidi" w:cstheme="majorBidi"/>
          <w:sz w:val="24"/>
          <w:szCs w:val="24"/>
        </w:rPr>
        <w:t>Several technologies are available for removing contamiation from wastewater, including electrochemical</w:t>
      </w:r>
      <w:sdt>
        <w:sdtPr>
          <w:rPr>
            <w:rFonts w:asciiTheme="majorBidi" w:eastAsia="Calibri" w:hAnsiTheme="majorBidi" w:cstheme="majorBidi"/>
            <w:color w:val="000000"/>
            <w:sz w:val="24"/>
            <w:szCs w:val="24"/>
          </w:rPr>
          <w:tag w:val="MENDELEY_CITATION_v3_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"/>
          <w:id w:val="1754773443"/>
          <w:placeholder>
            <w:docPart w:val="1868A3EEC229472EB219276281BD28FD"/>
          </w:placeholder>
        </w:sdtPr>
        <w:sdtEndPr/>
        <w:sdtContent>
          <w:r w:rsidRPr="00F866EF">
            <w:rPr>
              <w:rFonts w:asciiTheme="majorBidi" w:eastAsia="Calibri" w:hAnsiTheme="majorBidi" w:cstheme="majorBidi"/>
              <w:color w:val="000000"/>
              <w:sz w:val="24"/>
              <w:szCs w:val="24"/>
            </w:rPr>
            <w:t>[10]</w:t>
          </w:r>
        </w:sdtContent>
      </w:sdt>
      <w:r w:rsidRPr="00F866EF">
        <w:rPr>
          <w:rFonts w:asciiTheme="majorBidi" w:eastAsia="Calibri" w:hAnsiTheme="majorBidi" w:cstheme="majorBidi"/>
          <w:sz w:val="24"/>
          <w:szCs w:val="24"/>
        </w:rPr>
        <w:t>, membrane nanofiltration</w:t>
      </w:r>
      <w:sdt>
        <w:sdtPr>
          <w:rPr>
            <w:rFonts w:asciiTheme="majorBidi" w:eastAsia="Calibri" w:hAnsiTheme="majorBidi" w:cstheme="majorBidi"/>
            <w:color w:val="000000"/>
            <w:sz w:val="24"/>
            <w:szCs w:val="24"/>
          </w:rPr>
          <w:tag w:val="MENDELEY_CITATION_v3_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"/>
          <w:id w:val="-954630253"/>
          <w:placeholder>
            <w:docPart w:val="1868A3EEC229472EB219276281BD28FD"/>
          </w:placeholder>
        </w:sdtPr>
        <w:sdtEndPr/>
        <w:sdtContent>
          <w:r w:rsidRPr="00F866EF">
            <w:rPr>
              <w:rFonts w:asciiTheme="majorBidi" w:eastAsia="Calibri" w:hAnsiTheme="majorBidi" w:cstheme="majorBidi"/>
              <w:color w:val="000000"/>
              <w:sz w:val="24"/>
              <w:szCs w:val="24"/>
            </w:rPr>
            <w:t>[11]</w:t>
          </w:r>
        </w:sdtContent>
      </w:sdt>
      <w:r w:rsidRPr="00F866EF">
        <w:rPr>
          <w:rFonts w:asciiTheme="majorBidi" w:eastAsia="Calibri" w:hAnsiTheme="majorBidi" w:cstheme="majorBidi"/>
          <w:sz w:val="24"/>
          <w:szCs w:val="24"/>
        </w:rPr>
        <w:t>,</w:t>
      </w:r>
      <w:r w:rsidRPr="00F866EF">
        <w:rPr>
          <w:rFonts w:asciiTheme="majorBidi" w:hAnsiTheme="majorBidi" w:cstheme="majorBidi"/>
          <w:sz w:val="24"/>
          <w:szCs w:val="24"/>
        </w:rPr>
        <w:t xml:space="preserve"> </w:t>
      </w:r>
      <w:r w:rsidRPr="00F866EF">
        <w:rPr>
          <w:rFonts w:asciiTheme="majorBidi" w:eastAsia="Calibri" w:hAnsiTheme="majorBidi" w:cstheme="majorBidi"/>
          <w:sz w:val="24"/>
          <w:szCs w:val="24"/>
        </w:rPr>
        <w:t>adsorption via agricultural waste such as</w:t>
      </w:r>
      <w:r w:rsidRPr="00F866EF">
        <w:rPr>
          <w:rFonts w:asciiTheme="majorBidi" w:hAnsiTheme="majorBidi" w:cstheme="majorBidi"/>
          <w:sz w:val="24"/>
          <w:szCs w:val="24"/>
        </w:rPr>
        <w:t xml:space="preserve"> </w:t>
      </w:r>
      <w:r w:rsidRPr="00F866EF">
        <w:rPr>
          <w:rFonts w:asciiTheme="majorBidi" w:eastAsia="Calibri" w:hAnsiTheme="majorBidi" w:cstheme="majorBidi"/>
          <w:sz w:val="24"/>
          <w:szCs w:val="24"/>
        </w:rPr>
        <w:t xml:space="preserve">date palm fibres  </w:t>
      </w:r>
      <w:sdt>
        <w:sdtPr>
          <w:rPr>
            <w:rFonts w:asciiTheme="majorBidi" w:eastAsia="Calibri" w:hAnsiTheme="majorBidi" w:cstheme="majorBidi"/>
            <w:color w:val="000000"/>
            <w:sz w:val="24"/>
            <w:szCs w:val="24"/>
          </w:rPr>
          <w:tag w:val="MENDELEY_CITATION_v3_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"/>
          <w:id w:val="-1135474460"/>
          <w:placeholder>
            <w:docPart w:val="1868A3EEC229472EB219276281BD28FD"/>
          </w:placeholder>
        </w:sdtPr>
        <w:sdtEndPr/>
        <w:sdtContent>
          <w:r w:rsidRPr="00F866EF">
            <w:rPr>
              <w:rFonts w:asciiTheme="majorBidi" w:eastAsia="Calibri" w:hAnsiTheme="majorBidi" w:cstheme="majorBidi"/>
              <w:color w:val="000000"/>
              <w:sz w:val="24"/>
              <w:szCs w:val="24"/>
            </w:rPr>
            <w:t>[12,13]</w:t>
          </w:r>
        </w:sdtContent>
      </w:sdt>
      <w:r w:rsidRPr="00F866EF">
        <w:rPr>
          <w:rFonts w:asciiTheme="majorBidi" w:eastAsia="Calibri" w:hAnsiTheme="majorBidi" w:cstheme="majorBidi"/>
          <w:color w:val="000000"/>
          <w:sz w:val="24"/>
          <w:szCs w:val="24"/>
        </w:rPr>
        <w:t>, sunflower husks</w:t>
      </w:r>
      <w:sdt>
        <w:sdtPr>
          <w:rPr>
            <w:rFonts w:asciiTheme="majorBidi" w:eastAsia="Calibri" w:hAnsiTheme="majorBidi" w:cstheme="majorBidi"/>
            <w:color w:val="000000"/>
            <w:sz w:val="24"/>
            <w:szCs w:val="24"/>
          </w:rPr>
          <w:tag w:val="MENDELEY_CITATION_v3_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"/>
          <w:id w:val="-1842386207"/>
          <w:placeholder>
            <w:docPart w:val="1868A3EEC229472EB219276281BD28FD"/>
          </w:placeholder>
        </w:sdtPr>
        <w:sdtEndPr/>
        <w:sdtContent>
          <w:r w:rsidRPr="00F866EF">
            <w:rPr>
              <w:rFonts w:asciiTheme="majorBidi" w:eastAsia="Calibri" w:hAnsiTheme="majorBidi" w:cstheme="majorBidi"/>
              <w:color w:val="000000"/>
              <w:sz w:val="24"/>
              <w:szCs w:val="24"/>
            </w:rPr>
            <w:t>[14,15]</w:t>
          </w:r>
        </w:sdtContent>
      </w:sdt>
      <w:r w:rsidRPr="00F866EF">
        <w:rPr>
          <w:rFonts w:asciiTheme="majorBidi" w:eastAsia="Calibri" w:hAnsiTheme="majorBidi" w:cstheme="majorBidi"/>
          <w:sz w:val="24"/>
          <w:szCs w:val="24"/>
        </w:rPr>
        <w:t>, and</w:t>
      </w:r>
      <w:r w:rsidRPr="00F866EF">
        <w:rPr>
          <w:rFonts w:asciiTheme="majorBidi" w:hAnsiTheme="majorBidi" w:cstheme="majorBidi"/>
          <w:sz w:val="24"/>
          <w:szCs w:val="24"/>
        </w:rPr>
        <w:t xml:space="preserve"> </w:t>
      </w:r>
      <w:r w:rsidRPr="00F866EF">
        <w:rPr>
          <w:rFonts w:asciiTheme="majorBidi" w:eastAsia="Calibri" w:hAnsiTheme="majorBidi" w:cstheme="majorBidi"/>
          <w:sz w:val="24"/>
          <w:szCs w:val="24"/>
        </w:rPr>
        <w:t>Rice husk</w:t>
      </w:r>
      <w:sdt>
        <w:sdtPr>
          <w:rPr>
            <w:rFonts w:asciiTheme="majorBidi" w:eastAsia="Calibri" w:hAnsiTheme="majorBidi" w:cstheme="majorBidi"/>
            <w:color w:val="000000"/>
            <w:sz w:val="24"/>
            <w:szCs w:val="24"/>
          </w:rPr>
          <w:tag w:val="MENDELEY_CITATION_v3_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"/>
          <w:id w:val="-2076881707"/>
          <w:placeholder>
            <w:docPart w:val="1868A3EEC229472EB219276281BD28FD"/>
          </w:placeholder>
        </w:sdtPr>
        <w:sdtEndPr/>
        <w:sdtContent>
          <w:r w:rsidRPr="00F866EF">
            <w:rPr>
              <w:rFonts w:asciiTheme="majorBidi" w:eastAsia="Calibri" w:hAnsiTheme="majorBidi" w:cstheme="majorBidi"/>
              <w:color w:val="000000"/>
              <w:sz w:val="24"/>
              <w:szCs w:val="24"/>
            </w:rPr>
            <w:t>[16]</w:t>
          </w:r>
        </w:sdtContent>
      </w:sdt>
      <w:bookmarkEnd w:id="11"/>
      <w:r w:rsidRPr="00F866EF">
        <w:rPr>
          <w:rFonts w:asciiTheme="majorBidi" w:eastAsia="Calibri" w:hAnsiTheme="majorBidi" w:cstheme="majorBidi"/>
          <w:sz w:val="24"/>
          <w:szCs w:val="24"/>
        </w:rPr>
        <w:t xml:space="preserve"> and</w:t>
      </w:r>
      <w:r w:rsidRPr="00F866EF">
        <w:rPr>
          <w:rFonts w:asciiTheme="majorBidi" w:hAnsiTheme="majorBidi" w:cstheme="majorBidi"/>
          <w:sz w:val="24"/>
          <w:szCs w:val="24"/>
        </w:rPr>
        <w:t xml:space="preserve"> </w:t>
      </w:r>
      <w:r w:rsidRPr="00F866EF">
        <w:rPr>
          <w:rFonts w:asciiTheme="majorBidi" w:eastAsia="Calibri" w:hAnsiTheme="majorBidi" w:cstheme="majorBidi"/>
          <w:sz w:val="24"/>
          <w:szCs w:val="24"/>
        </w:rPr>
        <w:t>Phytoremediation</w:t>
      </w:r>
      <w:r w:rsidRPr="00F866EF">
        <w:rPr>
          <w:rFonts w:asciiTheme="majorBidi" w:hAnsiTheme="majorBidi" w:cstheme="majorBidi"/>
          <w:color w:val="000000"/>
          <w:sz w:val="24"/>
          <w:szCs w:val="24"/>
        </w:rPr>
        <w:t xml:space="preserve"> </w:t>
      </w:r>
      <w:sdt>
        <w:sdtPr>
          <w:rPr>
            <w:rFonts w:asciiTheme="majorBidi" w:hAnsiTheme="majorBidi" w:cstheme="majorBidi"/>
            <w:color w:val="000000"/>
            <w:sz w:val="24"/>
            <w:szCs w:val="24"/>
          </w:rPr>
          <w:tag w:val="MENDELEY_CITATION_v3_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"/>
          <w:id w:val="-1823725712"/>
          <w:placeholder>
            <w:docPart w:val="96EFD995F4264F599A48917B69773E1D"/>
          </w:placeholder>
        </w:sdtPr>
        <w:sdtEndPr/>
        <w:sdtContent>
          <w:r w:rsidRPr="00F866EF">
            <w:rPr>
              <w:rFonts w:asciiTheme="majorBidi" w:hAnsiTheme="majorBidi" w:cstheme="majorBidi"/>
              <w:color w:val="000000"/>
              <w:sz w:val="24"/>
              <w:szCs w:val="24"/>
            </w:rPr>
            <w:t>[17]</w:t>
          </w:r>
        </w:sdtContent>
      </w:sdt>
      <w:r w:rsidRPr="00F866EF">
        <w:rPr>
          <w:rFonts w:asciiTheme="majorBidi" w:eastAsia="Calibri" w:hAnsiTheme="majorBidi" w:cstheme="majorBidi"/>
          <w:sz w:val="24"/>
          <w:szCs w:val="24"/>
        </w:rPr>
        <w:t xml:space="preserve">.  </w:t>
      </w:r>
      <w:r w:rsidRPr="00F866EF">
        <w:rPr>
          <w:rFonts w:asciiTheme="majorBidi" w:hAnsiTheme="majorBidi" w:cstheme="majorBidi"/>
          <w:sz w:val="24"/>
          <w:szCs w:val="24"/>
        </w:rPr>
        <w:t>Inadequate pollution control infrastructure and limited enforcement of contemporary environmental legislation exacerbate these problems and delay their resolution</w:t>
      </w:r>
      <w:sdt>
        <w:sdtPr>
          <w:rPr>
            <w:rFonts w:asciiTheme="majorBidi" w:hAnsiTheme="majorBidi" w:cstheme="majorBidi"/>
            <w:color w:val="000000"/>
            <w:sz w:val="24"/>
            <w:szCs w:val="24"/>
          </w:rPr>
          <w:tag w:val="MENDELEY_CITATION_v3_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"/>
          <w:id w:val="1928764428"/>
          <w:placeholder>
            <w:docPart w:val="77BB6D07B05C4FD2A070EFC118385140"/>
          </w:placeholder>
        </w:sdtPr>
        <w:sdtEndPr/>
        <w:sdtContent>
          <w:r w:rsidRPr="00F866EF">
            <w:rPr>
              <w:rFonts w:asciiTheme="majorBidi" w:hAnsiTheme="majorBidi" w:cstheme="majorBidi"/>
              <w:color w:val="000000"/>
              <w:sz w:val="24"/>
              <w:szCs w:val="24"/>
            </w:rPr>
            <w:t>[18]</w:t>
          </w:r>
        </w:sdtContent>
      </w:sdt>
      <w:r w:rsidRPr="00F866EF">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"/>
          <w:id w:val="1723638529"/>
          <w:placeholder>
            <w:docPart w:val="77BB6D07B05C4FD2A070EFC118385140"/>
          </w:placeholder>
        </w:sdtPr>
        <w:sdtEndPr/>
        <w:sdtContent>
          <w:r w:rsidRPr="00F866EF">
            <w:rPr>
              <w:rFonts w:asciiTheme="majorBidi" w:hAnsiTheme="majorBidi" w:cstheme="majorBidi"/>
              <w:color w:val="000000"/>
              <w:sz w:val="24"/>
              <w:szCs w:val="24"/>
            </w:rPr>
            <w:t>[19,20]</w:t>
          </w:r>
        </w:sdtContent>
      </w:sdt>
      <w:r w:rsidRPr="00F866EF">
        <w:rPr>
          <w:rFonts w:asciiTheme="majorBidi" w:hAnsiTheme="majorBidi" w:cstheme="majorBidi"/>
          <w:sz w:val="24"/>
          <w:szCs w:val="24"/>
        </w:rPr>
        <w:t>. Although traditional techniques for cleaning up pollution-such as burning, drilling, burying, and chemical treatment-may be somewhat successful in some cases, they are often costly and uneconomical, and may lead to secondary pollution. They also require sophisticated and expensive machinery and technologies, not to mention the risks to human and animal health and the environment</w:t>
      </w:r>
      <w:sdt>
        <w:sdtPr>
          <w:rPr>
            <w:rFonts w:asciiTheme="majorBidi" w:hAnsiTheme="majorBidi" w:cstheme="majorBidi"/>
            <w:color w:val="000000"/>
            <w:sz w:val="24"/>
            <w:szCs w:val="24"/>
          </w:rPr>
          <w:tag w:val="MENDELEY_CITATION_v3_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"/>
          <w:id w:val="-2071487887"/>
          <w:placeholder>
            <w:docPart w:val="77BB6D07B05C4FD2A070EFC118385140"/>
          </w:placeholder>
        </w:sdtPr>
        <w:sdtEndPr/>
        <w:sdtContent>
          <w:r w:rsidRPr="00F866EF">
            <w:rPr>
              <w:rFonts w:asciiTheme="majorBidi" w:hAnsiTheme="majorBidi" w:cstheme="majorBidi"/>
              <w:color w:val="000000"/>
              <w:sz w:val="24"/>
              <w:szCs w:val="24"/>
            </w:rPr>
            <w:t>[21,22]</w:t>
          </w:r>
        </w:sdtContent>
      </w:sdt>
      <w:r w:rsidRPr="00F866EF">
        <w:rPr>
          <w:rFonts w:asciiTheme="majorBidi" w:hAnsiTheme="majorBidi" w:cstheme="majorBidi"/>
          <w:sz w:val="24"/>
          <w:szCs w:val="24"/>
        </w:rPr>
        <w:t xml:space="preserve">. Therefore, there is a need to identify alternative method effective, inexpensive, long -term, and environmentally friendly. One of the most well-known of these modern methods is </w:t>
      </w:r>
      <w:bookmarkStart w:id="12" w:name="_Hlk207024614"/>
      <w:r w:rsidRPr="00F866EF">
        <w:rPr>
          <w:rFonts w:asciiTheme="majorBidi" w:hAnsiTheme="majorBidi" w:cstheme="majorBidi"/>
          <w:sz w:val="24"/>
          <w:szCs w:val="24"/>
        </w:rPr>
        <w:t xml:space="preserve">Phytoremediation </w:t>
      </w:r>
      <w:bookmarkStart w:id="13" w:name="_Hlk207024661"/>
      <w:bookmarkEnd w:id="12"/>
      <w:sdt>
        <w:sdtPr>
          <w:rPr>
            <w:rFonts w:asciiTheme="majorBidi" w:hAnsiTheme="majorBidi" w:cstheme="majorBidi"/>
            <w:sz w:val="24"/>
            <w:szCs w:val="24"/>
          </w:rPr>
          <w:tag w:val="MENDELEY_CITATION_v3_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"/>
          <w:id w:val="784081457"/>
          <w:placeholder>
            <w:docPart w:val="1868A3EEC229472EB219276281BD28FD"/>
          </w:placeholder>
        </w:sdtPr>
        <w:sdtEndPr/>
        <w:sdtContent>
          <w:r w:rsidRPr="00A9117E">
            <w:rPr>
              <w:rFonts w:asciiTheme="majorBidi" w:hAnsiTheme="majorBidi" w:cstheme="majorBidi"/>
              <w:sz w:val="24"/>
              <w:szCs w:val="24"/>
            </w:rPr>
            <w:t>[17]</w:t>
          </w:r>
        </w:sdtContent>
      </w:sdt>
      <w:bookmarkEnd w:id="13"/>
      <w:r w:rsidRPr="00F866EF">
        <w:rPr>
          <w:rFonts w:asciiTheme="majorBidi" w:hAnsiTheme="majorBidi" w:cstheme="majorBidi"/>
          <w:sz w:val="24"/>
          <w:szCs w:val="24"/>
        </w:rPr>
        <w:t>.</w:t>
      </w:r>
    </w:p>
    <w:p w14:paraId="6C20FC7C" w14:textId="77777777" w:rsidR="00F866EF" w:rsidRPr="00F866EF" w:rsidRDefault="00F866EF" w:rsidP="00A9117E">
      <w:pPr>
        <w:tabs>
          <w:tab w:val="right" w:pos="426"/>
          <w:tab w:val="right" w:pos="5245"/>
        </w:tabs>
        <w:jc w:val="both"/>
        <w:rPr>
          <w:rFonts w:asciiTheme="majorBidi" w:hAnsiTheme="majorBidi" w:cstheme="majorBidi"/>
          <w:sz w:val="24"/>
          <w:szCs w:val="24"/>
          <w:rtl/>
        </w:rPr>
      </w:pPr>
      <w:r w:rsidRPr="00F866EF">
        <w:rPr>
          <w:rFonts w:asciiTheme="majorBidi" w:hAnsiTheme="majorBidi" w:cstheme="majorBidi"/>
          <w:sz w:val="24"/>
          <w:szCs w:val="24"/>
        </w:rPr>
        <w:t>The utilize of specific types of plants that can absorb, identify, destroy and transform inorganic and organic contaminants from water and soil into less or harmless molecules are the basis of the biological processes identified as phytoremediation</w:t>
      </w:r>
      <w:sdt>
        <w:sdtPr>
          <w:rPr>
            <w:rFonts w:asciiTheme="majorBidi" w:hAnsiTheme="majorBidi" w:cstheme="majorBidi"/>
            <w:sz w:val="24"/>
            <w:szCs w:val="24"/>
          </w:rPr>
          <w:tag w:val="MENDELEY_CITATION_v3_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"/>
          <w:id w:val="-1807465470"/>
          <w:placeholder>
            <w:docPart w:val="1868A3EEC229472EB219276281BD28FD"/>
          </w:placeholder>
        </w:sdtPr>
        <w:sdtEndPr/>
        <w:sdtContent>
          <w:r w:rsidRPr="00A9117E">
            <w:rPr>
              <w:rFonts w:asciiTheme="majorBidi" w:hAnsiTheme="majorBidi" w:cstheme="majorBidi"/>
              <w:sz w:val="24"/>
              <w:szCs w:val="24"/>
            </w:rPr>
            <w:t>[23,24]</w:t>
          </w:r>
        </w:sdtContent>
      </w:sdt>
      <w:r w:rsidRPr="00F866EF">
        <w:rPr>
          <w:rFonts w:asciiTheme="majorBidi" w:hAnsiTheme="majorBidi" w:cstheme="majorBidi"/>
          <w:sz w:val="24"/>
          <w:szCs w:val="24"/>
        </w:rPr>
        <w:t>. Plants perform this through complex biological processes such as internal decomposition, volatilization, and uptake through roots. It also cooperates with root microbes, which are necessary to enhance the efficiency of biological decomposition</w:t>
      </w:r>
      <w:sdt>
        <w:sdtPr>
          <w:rPr>
            <w:rFonts w:asciiTheme="majorBidi" w:hAnsiTheme="majorBidi" w:cstheme="majorBidi"/>
            <w:sz w:val="24"/>
            <w:szCs w:val="24"/>
          </w:rPr>
          <w:tag w:val="MENDELEY_CITATION_v3_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"/>
          <w:id w:val="1512025273"/>
          <w:placeholder>
            <w:docPart w:val="1868A3EEC229472EB219276281BD28FD"/>
          </w:placeholder>
        </w:sdtPr>
        <w:sdtEndPr/>
        <w:sdtContent>
          <w:r w:rsidRPr="00A9117E">
            <w:rPr>
              <w:rFonts w:asciiTheme="majorBidi" w:hAnsiTheme="majorBidi" w:cstheme="majorBidi"/>
              <w:sz w:val="24"/>
              <w:szCs w:val="24"/>
            </w:rPr>
            <w:t>[24]</w:t>
          </w:r>
        </w:sdtContent>
      </w:sdt>
      <w:r w:rsidRPr="00F866EF">
        <w:rPr>
          <w:rFonts w:asciiTheme="majorBidi" w:hAnsiTheme="majorBidi" w:cstheme="majorBidi"/>
          <w:sz w:val="24"/>
          <w:szCs w:val="24"/>
        </w:rPr>
        <w:t xml:space="preserve">. Phytoremediation has attracted increasing interest in recently because of its many benefits, including its ability to withstand costs compared to chemical and physical methods, compatibility with a variety of environments, ease of utilize, and the absence of additional contamination </w:t>
      </w:r>
      <w:sdt>
        <w:sdtPr>
          <w:rPr>
            <w:rFonts w:asciiTheme="majorBidi" w:hAnsiTheme="majorBidi" w:cstheme="majorBidi"/>
            <w:sz w:val="24"/>
            <w:szCs w:val="24"/>
          </w:rPr>
          <w:tag w:val="MENDELEY_CITATION_v3_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"/>
          <w:id w:val="137774210"/>
          <w:placeholder>
            <w:docPart w:val="1868A3EEC229472EB219276281BD28FD"/>
          </w:placeholder>
        </w:sdtPr>
        <w:sdtEndPr/>
        <w:sdtContent>
          <w:r w:rsidRPr="00A9117E">
            <w:rPr>
              <w:rFonts w:asciiTheme="majorBidi" w:hAnsiTheme="majorBidi" w:cstheme="majorBidi"/>
              <w:sz w:val="24"/>
              <w:szCs w:val="24"/>
            </w:rPr>
            <w:t>[25,26]</w:t>
          </w:r>
        </w:sdtContent>
      </w:sdt>
      <w:r w:rsidRPr="00F866EF">
        <w:rPr>
          <w:rFonts w:asciiTheme="majorBidi" w:hAnsiTheme="majorBidi" w:cstheme="majorBidi"/>
          <w:sz w:val="24"/>
          <w:szCs w:val="24"/>
        </w:rPr>
        <w:t xml:space="preserve">. It is seen as an </w:t>
      </w:r>
      <w:r w:rsidRPr="00F866EF">
        <w:rPr>
          <w:rFonts w:asciiTheme="majorBidi" w:hAnsiTheme="majorBidi" w:cstheme="majorBidi"/>
          <w:sz w:val="24"/>
          <w:szCs w:val="24"/>
        </w:rPr>
        <w:lastRenderedPageBreak/>
        <w:t>effective way to restore contaminated lands and also helps to improve the soil and fertility structure, which makes it a good choice for developing and poor countries that lack economic and technical resources and experiences</w:t>
      </w:r>
      <w:sdt>
        <w:sdtPr>
          <w:rPr>
            <w:rFonts w:asciiTheme="majorBidi" w:hAnsiTheme="majorBidi" w:cstheme="majorBidi"/>
            <w:sz w:val="24"/>
            <w:szCs w:val="24"/>
          </w:rPr>
          <w:tag w:val="MENDELEY_CITATION_v3_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"/>
          <w:id w:val="236749102"/>
          <w:placeholder>
            <w:docPart w:val="1868A3EEC229472EB219276281BD28FD"/>
          </w:placeholder>
        </w:sdtPr>
        <w:sdtEndPr/>
        <w:sdtContent>
          <w:r w:rsidRPr="00A9117E">
            <w:rPr>
              <w:rFonts w:asciiTheme="majorBidi" w:hAnsiTheme="majorBidi" w:cstheme="majorBidi"/>
              <w:sz w:val="24"/>
              <w:szCs w:val="24"/>
            </w:rPr>
            <w:t>[27]</w:t>
          </w:r>
        </w:sdtContent>
      </w:sdt>
      <w:r w:rsidRPr="00F866EF">
        <w:rPr>
          <w:rFonts w:asciiTheme="majorBidi" w:hAnsiTheme="majorBidi" w:cstheme="majorBidi"/>
          <w:sz w:val="24"/>
          <w:szCs w:val="24"/>
        </w:rPr>
        <w:t xml:space="preserve">. Depending on the type of contamination and the type of </w:t>
      </w:r>
      <w:bookmarkStart w:id="14" w:name="OLE_LINK11"/>
      <w:r w:rsidRPr="00F866EF">
        <w:rPr>
          <w:rFonts w:asciiTheme="majorBidi" w:hAnsiTheme="majorBidi" w:cstheme="majorBidi"/>
          <w:sz w:val="24"/>
          <w:szCs w:val="24"/>
        </w:rPr>
        <w:t>plant utilized</w:t>
      </w:r>
      <w:bookmarkEnd w:id="14"/>
      <w:r w:rsidRPr="00F866EF">
        <w:rPr>
          <w:rFonts w:asciiTheme="majorBidi" w:hAnsiTheme="majorBidi" w:cstheme="majorBidi"/>
          <w:sz w:val="24"/>
          <w:szCs w:val="24"/>
        </w:rPr>
        <w:t xml:space="preserve">, several </w:t>
      </w:r>
      <w:bookmarkStart w:id="15" w:name="OLE_LINK14"/>
      <w:r w:rsidRPr="00F866EF">
        <w:rPr>
          <w:rFonts w:asciiTheme="majorBidi" w:hAnsiTheme="majorBidi" w:cstheme="majorBidi"/>
          <w:sz w:val="24"/>
          <w:szCs w:val="24"/>
        </w:rPr>
        <w:t xml:space="preserve">phytoremediation processes </w:t>
      </w:r>
      <w:bookmarkEnd w:id="15"/>
      <w:r w:rsidRPr="00F866EF">
        <w:rPr>
          <w:rFonts w:asciiTheme="majorBidi" w:hAnsiTheme="majorBidi" w:cstheme="majorBidi"/>
          <w:sz w:val="24"/>
          <w:szCs w:val="24"/>
        </w:rPr>
        <w:t>are utilized</w:t>
      </w:r>
      <w:sdt>
        <w:sdtPr>
          <w:rPr>
            <w:rFonts w:asciiTheme="majorBidi" w:hAnsiTheme="majorBidi" w:cstheme="majorBidi"/>
            <w:sz w:val="24"/>
            <w:szCs w:val="24"/>
          </w:rPr>
          <w:tag w:val="MENDELEY_CITATION_v3_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"/>
          <w:id w:val="-559093493"/>
          <w:placeholder>
            <w:docPart w:val="1868A3EEC229472EB219276281BD28FD"/>
          </w:placeholder>
        </w:sdtPr>
        <w:sdtEndPr/>
        <w:sdtContent>
          <w:r w:rsidRPr="00A9117E">
            <w:rPr>
              <w:rFonts w:asciiTheme="majorBidi" w:hAnsiTheme="majorBidi" w:cstheme="majorBidi"/>
              <w:sz w:val="24"/>
              <w:szCs w:val="24"/>
            </w:rPr>
            <w:t>[28]</w:t>
          </w:r>
        </w:sdtContent>
      </w:sdt>
      <w:r w:rsidRPr="00F866EF">
        <w:rPr>
          <w:rFonts w:asciiTheme="majorBidi" w:hAnsiTheme="majorBidi" w:cstheme="majorBidi"/>
          <w:sz w:val="24"/>
          <w:szCs w:val="24"/>
        </w:rPr>
        <w:t>. There are major categories in phytoremediation processes are included phytodegradation which plants use enzymes to destroy complex vehicles into simpler groups, phytoextraction is the process through which pollutants are absorbed and stored in vegetable tissues, rhizobiosis is the product of microbial activity in the root area, and phytofixation which prevents pollutants from moving and spreading by repairing them in the root area</w:t>
      </w:r>
      <w:sdt>
        <w:sdtPr>
          <w:rPr>
            <w:rFonts w:asciiTheme="majorBidi" w:hAnsiTheme="majorBidi" w:cstheme="majorBidi"/>
            <w:sz w:val="24"/>
            <w:szCs w:val="24"/>
          </w:rPr>
          <w:tag w:val="MENDELEY_CITATION_v3_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"/>
          <w:id w:val="1537309526"/>
          <w:placeholder>
            <w:docPart w:val="1868A3EEC229472EB219276281BD28FD"/>
          </w:placeholder>
        </w:sdtPr>
        <w:sdtEndPr/>
        <w:sdtContent>
          <w:r w:rsidRPr="00A9117E">
            <w:rPr>
              <w:rFonts w:asciiTheme="majorBidi" w:hAnsiTheme="majorBidi" w:cstheme="majorBidi"/>
              <w:sz w:val="24"/>
              <w:szCs w:val="24"/>
            </w:rPr>
            <w:t>[29,30]</w:t>
          </w:r>
        </w:sdtContent>
      </w:sdt>
      <w:r w:rsidRPr="00F866EF">
        <w:rPr>
          <w:rFonts w:asciiTheme="majorBidi" w:hAnsiTheme="majorBidi" w:cstheme="majorBidi"/>
          <w:sz w:val="24"/>
          <w:szCs w:val="24"/>
        </w:rPr>
        <w:t>.</w:t>
      </w:r>
      <w:bookmarkStart w:id="16" w:name="OLE_LINK19"/>
    </w:p>
    <w:p w14:paraId="488301EE"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Choosing the appropriate plant species is the most important factor in phytoremediation</w:t>
      </w:r>
      <w:bookmarkEnd w:id="16"/>
      <w:sdt>
        <w:sdtPr>
          <w:rPr>
            <w:rFonts w:asciiTheme="majorBidi" w:hAnsiTheme="majorBidi" w:cstheme="majorBidi"/>
            <w:sz w:val="24"/>
            <w:szCs w:val="24"/>
          </w:rPr>
          <w:tag w:val="MENDELEY_CITATION_v3_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"/>
          <w:id w:val="-954795098"/>
          <w:placeholder>
            <w:docPart w:val="1868A3EEC229472EB219276281BD28FD"/>
          </w:placeholder>
        </w:sdtPr>
        <w:sdtEndPr/>
        <w:sdtContent>
          <w:r w:rsidRPr="00A9117E">
            <w:rPr>
              <w:rFonts w:asciiTheme="majorBidi" w:hAnsiTheme="majorBidi" w:cstheme="majorBidi"/>
              <w:sz w:val="24"/>
              <w:szCs w:val="24"/>
            </w:rPr>
            <w:t>[26]</w:t>
          </w:r>
        </w:sdtContent>
      </w:sdt>
      <w:r w:rsidRPr="00F866EF">
        <w:rPr>
          <w:rFonts w:asciiTheme="majorBidi" w:hAnsiTheme="majorBidi" w:cstheme="majorBidi"/>
          <w:sz w:val="24"/>
          <w:szCs w:val="24"/>
        </w:rPr>
        <w:t>. These plants should preferably have a large biomass, strong, extensive roots, and the ability to interact with hydrocarbon-degrading microbes, as well as the ability to adapt to adverse environmental conditions</w:t>
      </w:r>
      <w:sdt>
        <w:sdtPr>
          <w:rPr>
            <w:rFonts w:asciiTheme="majorBidi" w:hAnsiTheme="majorBidi" w:cstheme="majorBidi"/>
            <w:sz w:val="24"/>
            <w:szCs w:val="24"/>
          </w:rPr>
          <w:tag w:val="MENDELEY_CITATION_v3_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"/>
          <w:id w:val="579800111"/>
          <w:placeholder>
            <w:docPart w:val="1868A3EEC229472EB219276281BD28FD"/>
          </w:placeholder>
        </w:sdtPr>
        <w:sdtEndPr/>
        <w:sdtContent>
          <w:r w:rsidRPr="00A9117E">
            <w:rPr>
              <w:rFonts w:asciiTheme="majorBidi" w:hAnsiTheme="majorBidi" w:cstheme="majorBidi"/>
              <w:sz w:val="24"/>
              <w:szCs w:val="24"/>
            </w:rPr>
            <w:t>[31,32]</w:t>
          </w:r>
        </w:sdtContent>
      </w:sdt>
      <w:r w:rsidRPr="00F866EF">
        <w:rPr>
          <w:rFonts w:asciiTheme="majorBidi" w:hAnsiTheme="majorBidi" w:cstheme="majorBidi"/>
          <w:sz w:val="24"/>
          <w:szCs w:val="24"/>
        </w:rPr>
        <w:t>. Important examples of plants used in this field include reeds (</w:t>
      </w:r>
      <w:r w:rsidRPr="00A9117E">
        <w:rPr>
          <w:rFonts w:asciiTheme="majorBidi" w:hAnsiTheme="majorBidi" w:cstheme="majorBidi"/>
          <w:sz w:val="24"/>
          <w:szCs w:val="24"/>
        </w:rPr>
        <w:t>Phragmites australis</w:t>
      </w:r>
      <w:r w:rsidRPr="00F866EF">
        <w:rPr>
          <w:rFonts w:asciiTheme="majorBidi" w:hAnsiTheme="majorBidi" w:cstheme="majorBidi"/>
          <w:sz w:val="24"/>
          <w:szCs w:val="24"/>
        </w:rPr>
        <w:t>), palm trees, vetiver (</w:t>
      </w:r>
      <w:r w:rsidRPr="00A9117E">
        <w:rPr>
          <w:rFonts w:asciiTheme="majorBidi" w:hAnsiTheme="majorBidi" w:cstheme="majorBidi"/>
          <w:sz w:val="24"/>
          <w:szCs w:val="24"/>
        </w:rPr>
        <w:t>Vetiveria zizanioides</w:t>
      </w:r>
      <w:r w:rsidRPr="00F866EF">
        <w:rPr>
          <w:rFonts w:asciiTheme="majorBidi" w:hAnsiTheme="majorBidi" w:cstheme="majorBidi"/>
          <w:sz w:val="24"/>
          <w:szCs w:val="24"/>
        </w:rPr>
        <w:t>), poplars (</w:t>
      </w:r>
      <w:r w:rsidRPr="00A9117E">
        <w:rPr>
          <w:rFonts w:asciiTheme="majorBidi" w:hAnsiTheme="majorBidi" w:cstheme="majorBidi"/>
          <w:sz w:val="24"/>
          <w:szCs w:val="24"/>
        </w:rPr>
        <w:t>Populus spp.</w:t>
      </w:r>
      <w:r w:rsidRPr="00F866EF">
        <w:rPr>
          <w:rFonts w:asciiTheme="majorBidi" w:hAnsiTheme="majorBidi" w:cstheme="majorBidi"/>
          <w:sz w:val="24"/>
          <w:szCs w:val="24"/>
        </w:rPr>
        <w:t xml:space="preserve">), </w:t>
      </w:r>
      <w:r w:rsidRPr="00A9117E">
        <w:rPr>
          <w:rFonts w:asciiTheme="majorBidi" w:hAnsiTheme="majorBidi" w:cstheme="majorBidi"/>
          <w:sz w:val="24"/>
          <w:szCs w:val="24"/>
        </w:rPr>
        <w:t>Nerium oleander</w:t>
      </w:r>
      <w:r w:rsidRPr="00F866EF">
        <w:rPr>
          <w:rFonts w:asciiTheme="majorBidi" w:hAnsiTheme="majorBidi" w:cstheme="majorBidi"/>
          <w:sz w:val="24"/>
          <w:szCs w:val="24"/>
        </w:rPr>
        <w:t xml:space="preserve"> </w:t>
      </w:r>
      <w:r w:rsidRPr="00A9117E">
        <w:rPr>
          <w:rFonts w:asciiTheme="majorBidi" w:hAnsiTheme="majorBidi" w:cstheme="majorBidi"/>
          <w:sz w:val="24"/>
          <w:szCs w:val="24"/>
        </w:rPr>
        <w:t>(Nerium oleander L.)</w:t>
      </w:r>
      <w:r w:rsidRPr="00F866EF">
        <w:rPr>
          <w:rFonts w:asciiTheme="majorBidi" w:hAnsiTheme="majorBidi" w:cstheme="majorBidi"/>
          <w:sz w:val="24"/>
          <w:szCs w:val="24"/>
        </w:rPr>
        <w:t xml:space="preserve"> and other plant species that have proven effective in field restoration initiatives worldwide</w:t>
      </w:r>
      <w:sdt>
        <w:sdtPr>
          <w:rPr>
            <w:rFonts w:asciiTheme="majorBidi" w:hAnsiTheme="majorBidi" w:cstheme="majorBidi"/>
            <w:sz w:val="24"/>
            <w:szCs w:val="24"/>
          </w:rPr>
          <w:tag w:val="MENDELEY_CITATION_v3_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"/>
          <w:id w:val="1732497481"/>
          <w:placeholder>
            <w:docPart w:val="1868A3EEC229472EB219276281BD28FD"/>
          </w:placeholder>
        </w:sdtPr>
        <w:sdtEndPr/>
        <w:sdtContent>
          <w:r w:rsidRPr="00A9117E">
            <w:rPr>
              <w:rFonts w:asciiTheme="majorBidi" w:hAnsiTheme="majorBidi" w:cstheme="majorBidi"/>
              <w:sz w:val="24"/>
              <w:szCs w:val="24"/>
            </w:rPr>
            <w:t>[24]</w:t>
          </w:r>
        </w:sdtContent>
      </w:sdt>
      <w:r w:rsidRPr="00F866EF">
        <w:rPr>
          <w:rFonts w:asciiTheme="majorBidi" w:hAnsiTheme="majorBidi" w:cstheme="majorBidi"/>
          <w:sz w:val="24"/>
          <w:szCs w:val="24"/>
        </w:rPr>
        <w:t>.</w:t>
      </w:r>
    </w:p>
    <w:p w14:paraId="64EDDC0E"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Microorganisms in the root zone also contribute significantly to the biodegradation process, improving the plant's ability to absorb and decompose pollutants</w:t>
      </w:r>
      <w:sdt>
        <w:sdtPr>
          <w:rPr>
            <w:rFonts w:asciiTheme="majorBidi" w:hAnsiTheme="majorBidi" w:cstheme="majorBidi"/>
            <w:sz w:val="24"/>
            <w:szCs w:val="24"/>
          </w:rPr>
          <w:tag w:val="MENDELEY_CITATION_v3_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"/>
          <w:id w:val="830493457"/>
          <w:placeholder>
            <w:docPart w:val="1868A3EEC229472EB219276281BD28FD"/>
          </w:placeholder>
        </w:sdtPr>
        <w:sdtEndPr/>
        <w:sdtContent>
          <w:r w:rsidRPr="00A9117E">
            <w:rPr>
              <w:rFonts w:asciiTheme="majorBidi" w:hAnsiTheme="majorBidi" w:cstheme="majorBidi"/>
              <w:sz w:val="24"/>
              <w:szCs w:val="24"/>
            </w:rPr>
            <w:t>[33]</w:t>
          </w:r>
        </w:sdtContent>
      </w:sdt>
      <w:r w:rsidRPr="00F866EF">
        <w:rPr>
          <w:rFonts w:asciiTheme="majorBidi" w:hAnsiTheme="majorBidi" w:cstheme="majorBidi"/>
          <w:sz w:val="24"/>
          <w:szCs w:val="24"/>
        </w:rPr>
        <w:t>. According to experiments, the addition of biofertilizers containing specific bacterial species, such as Bacillus and Pseudomonas, can accelerate the decomposition process and improve the effectiveness of phytoremediation</w:t>
      </w:r>
      <w:sdt>
        <w:sdtPr>
          <w:rPr>
            <w:rFonts w:asciiTheme="majorBidi" w:hAnsiTheme="majorBidi" w:cstheme="majorBidi"/>
            <w:color w:val="000000"/>
            <w:sz w:val="24"/>
            <w:szCs w:val="24"/>
          </w:rPr>
          <w:tag w:val="MENDELEY_CITATION_v3_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"/>
          <w:id w:val="1686400463"/>
          <w:placeholder>
            <w:docPart w:val="1868A3EEC229472EB219276281BD28FD"/>
          </w:placeholder>
        </w:sdtPr>
        <w:sdtEndPr/>
        <w:sdtContent>
          <w:r w:rsidRPr="00F866EF">
            <w:rPr>
              <w:rFonts w:asciiTheme="majorBidi" w:hAnsiTheme="majorBidi" w:cstheme="majorBidi"/>
              <w:color w:val="000000"/>
              <w:sz w:val="24"/>
              <w:szCs w:val="24"/>
            </w:rPr>
            <w:t>[34]</w:t>
          </w:r>
        </w:sdtContent>
      </w:sdt>
      <w:r w:rsidRPr="00F866EF">
        <w:rPr>
          <w:rFonts w:asciiTheme="majorBidi" w:hAnsiTheme="majorBidi" w:cstheme="majorBidi"/>
          <w:sz w:val="24"/>
          <w:szCs w:val="24"/>
        </w:rPr>
        <w:t>. Phytoremediation has drawbacks despite these advantages</w:t>
      </w:r>
      <w:sdt>
        <w:sdtPr>
          <w:rPr>
            <w:rFonts w:asciiTheme="majorBidi" w:hAnsiTheme="majorBidi" w:cstheme="majorBidi"/>
            <w:color w:val="000000"/>
            <w:sz w:val="24"/>
            <w:szCs w:val="24"/>
          </w:rPr>
          <w:tag w:val="MENDELEY_CITATION_v3_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"/>
          <w:id w:val="-68047536"/>
          <w:placeholder>
            <w:docPart w:val="1868A3EEC229472EB219276281BD28FD"/>
          </w:placeholder>
        </w:sdtPr>
        <w:sdtEndPr/>
        <w:sdtContent>
          <w:r w:rsidRPr="00F866EF">
            <w:rPr>
              <w:rFonts w:asciiTheme="majorBidi" w:hAnsiTheme="majorBidi" w:cstheme="majorBidi"/>
              <w:color w:val="000000"/>
              <w:sz w:val="24"/>
              <w:szCs w:val="24"/>
            </w:rPr>
            <w:t>[35]</w:t>
          </w:r>
        </w:sdtContent>
      </w:sdt>
      <w:r w:rsidRPr="00F866EF">
        <w:rPr>
          <w:rFonts w:asciiTheme="majorBidi" w:hAnsiTheme="majorBidi" w:cstheme="majorBidi"/>
          <w:sz w:val="24"/>
          <w:szCs w:val="24"/>
        </w:rPr>
        <w:t xml:space="preserve">. In comparison to traditional procedures, it takes a comparatively longer time to produce good results, and its depth is limited, making it inefficient for treating contaminants present in groundwater or deep soil layers. Additionally, the efficacy of the </w:t>
      </w:r>
      <w:r w:rsidRPr="00F866EF">
        <w:rPr>
          <w:rFonts w:asciiTheme="majorBidi" w:hAnsiTheme="majorBidi" w:cstheme="majorBidi"/>
          <w:sz w:val="24"/>
          <w:szCs w:val="24"/>
        </w:rPr>
        <w:lastRenderedPageBreak/>
        <w:t xml:space="preserve">system may be decreased by certain extremely </w:t>
      </w:r>
      <w:bookmarkStart w:id="17" w:name="OLE_LINK20"/>
      <w:r w:rsidRPr="00F866EF">
        <w:rPr>
          <w:rFonts w:asciiTheme="majorBidi" w:hAnsiTheme="majorBidi" w:cstheme="majorBidi"/>
          <w:sz w:val="24"/>
          <w:szCs w:val="24"/>
        </w:rPr>
        <w:t xml:space="preserve">toxic petroleum </w:t>
      </w:r>
      <w:bookmarkEnd w:id="17"/>
      <w:r w:rsidRPr="00F866EF">
        <w:rPr>
          <w:rFonts w:asciiTheme="majorBidi" w:hAnsiTheme="majorBidi" w:cstheme="majorBidi"/>
          <w:sz w:val="24"/>
          <w:szCs w:val="24"/>
        </w:rPr>
        <w:t>compounds that kill helpful microbes or prevent plant growth</w:t>
      </w:r>
      <w:sdt>
        <w:sdtPr>
          <w:rPr>
            <w:rFonts w:asciiTheme="majorBidi" w:hAnsiTheme="majorBidi" w:cstheme="majorBidi"/>
            <w:color w:val="000000"/>
            <w:sz w:val="24"/>
            <w:szCs w:val="24"/>
          </w:rPr>
          <w:tag w:val="MENDELEY_CITATION_v3_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"/>
          <w:id w:val="240686874"/>
          <w:placeholder>
            <w:docPart w:val="1868A3EEC229472EB219276281BD28FD"/>
          </w:placeholder>
        </w:sdtPr>
        <w:sdtEndPr/>
        <w:sdtContent>
          <w:r w:rsidRPr="00F866EF">
            <w:rPr>
              <w:rFonts w:asciiTheme="majorBidi" w:hAnsiTheme="majorBidi" w:cstheme="majorBidi"/>
              <w:color w:val="000000"/>
              <w:sz w:val="24"/>
              <w:szCs w:val="24"/>
            </w:rPr>
            <w:t>[36]</w:t>
          </w:r>
        </w:sdtContent>
      </w:sdt>
      <w:r w:rsidRPr="00F866EF">
        <w:rPr>
          <w:rFonts w:asciiTheme="majorBidi" w:hAnsiTheme="majorBidi" w:cstheme="majorBidi"/>
          <w:sz w:val="24"/>
          <w:szCs w:val="24"/>
        </w:rPr>
        <w:t>. As a result, enhancing this technology necessitates a careful examination of the local ecology, the employment of a mix of native and genetically modified plants, and contemporary biotechnology</w:t>
      </w:r>
      <w:sdt>
        <w:sdtPr>
          <w:rPr>
            <w:rFonts w:asciiTheme="majorBidi" w:hAnsiTheme="majorBidi" w:cstheme="majorBidi"/>
            <w:color w:val="000000"/>
            <w:sz w:val="24"/>
            <w:szCs w:val="24"/>
          </w:rPr>
          <w:tag w:val="MENDELEY_CITATION_v3_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"/>
          <w:id w:val="-158465337"/>
          <w:placeholder>
            <w:docPart w:val="1868A3EEC229472EB219276281BD28FD"/>
          </w:placeholder>
        </w:sdtPr>
        <w:sdtEndPr/>
        <w:sdtContent>
          <w:r w:rsidRPr="00F866EF">
            <w:rPr>
              <w:rFonts w:asciiTheme="majorBidi" w:hAnsiTheme="majorBidi" w:cstheme="majorBidi"/>
              <w:color w:val="000000"/>
              <w:sz w:val="24"/>
              <w:szCs w:val="24"/>
            </w:rPr>
            <w:t>[37]</w:t>
          </w:r>
        </w:sdtContent>
      </w:sdt>
      <w:r w:rsidRPr="00F866EF">
        <w:rPr>
          <w:rFonts w:asciiTheme="majorBidi" w:hAnsiTheme="majorBidi" w:cstheme="majorBidi"/>
          <w:sz w:val="24"/>
          <w:szCs w:val="24"/>
        </w:rPr>
        <w:t>.</w:t>
      </w:r>
    </w:p>
    <w:p w14:paraId="141FE1B3" w14:textId="77777777" w:rsidR="00F866EF" w:rsidRPr="00F866EF" w:rsidRDefault="00F866EF" w:rsidP="00A9117E">
      <w:pPr>
        <w:tabs>
          <w:tab w:val="right" w:pos="426"/>
          <w:tab w:val="right" w:pos="5245"/>
        </w:tabs>
        <w:jc w:val="both"/>
        <w:rPr>
          <w:rFonts w:asciiTheme="majorBidi" w:eastAsia="Calibri" w:hAnsiTheme="majorBidi" w:cstheme="majorBidi"/>
          <w:b/>
          <w:bCs/>
          <w:sz w:val="24"/>
          <w:szCs w:val="24"/>
          <w:lang w:bidi="ar-IQ"/>
        </w:rPr>
      </w:pPr>
      <w:r w:rsidRPr="00F866EF">
        <w:rPr>
          <w:rFonts w:asciiTheme="majorBidi" w:hAnsiTheme="majorBidi" w:cstheme="majorBidi"/>
          <w:sz w:val="24"/>
          <w:szCs w:val="24"/>
        </w:rPr>
        <w:t>Given the substantial growth of the oil and refining industry in Iraq, the use of phytoremediation may offer a novel environmental remedy for cleaning up oil-polluted sites, particularly in the oil-rich southern and northern areas like Basra and Kirkuk</w:t>
      </w:r>
      <w:sdt>
        <w:sdtPr>
          <w:rPr>
            <w:rFonts w:asciiTheme="majorBidi" w:hAnsiTheme="majorBidi" w:cstheme="majorBidi"/>
            <w:color w:val="000000"/>
            <w:sz w:val="24"/>
            <w:szCs w:val="24"/>
          </w:rPr>
          <w:tag w:val="MENDELEY_CITATION_v3_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"/>
          <w:id w:val="1105231689"/>
          <w:placeholder>
            <w:docPart w:val="1868A3EEC229472EB219276281BD28FD"/>
          </w:placeholder>
        </w:sdtPr>
        <w:sdtEndPr/>
        <w:sdtContent>
          <w:r w:rsidRPr="00F866EF">
            <w:rPr>
              <w:rFonts w:asciiTheme="majorBidi" w:hAnsiTheme="majorBidi" w:cstheme="majorBidi"/>
              <w:color w:val="000000"/>
              <w:sz w:val="24"/>
              <w:szCs w:val="24"/>
            </w:rPr>
            <w:t>[38]</w:t>
          </w:r>
        </w:sdtContent>
      </w:sdt>
      <w:r w:rsidRPr="00F866EF">
        <w:rPr>
          <w:rFonts w:asciiTheme="majorBidi" w:hAnsiTheme="majorBidi" w:cstheme="majorBidi"/>
          <w:sz w:val="24"/>
          <w:szCs w:val="24"/>
        </w:rPr>
        <w:t>. Reclaiming degraded lands and accomplishing sustainable development objectives pertaining to resource conservation and sensible use could be made possible by this method</w:t>
      </w:r>
      <w:sdt>
        <w:sdtPr>
          <w:rPr>
            <w:rFonts w:asciiTheme="majorBidi" w:hAnsiTheme="majorBidi" w:cstheme="majorBidi"/>
            <w:color w:val="000000"/>
            <w:sz w:val="24"/>
            <w:szCs w:val="24"/>
          </w:rPr>
          <w:tag w:val="MENDELEY_CITATION_v3_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"/>
          <w:id w:val="-756591783"/>
          <w:placeholder>
            <w:docPart w:val="1868A3EEC229472EB219276281BD28FD"/>
          </w:placeholder>
        </w:sdtPr>
        <w:sdtEndPr/>
        <w:sdtContent>
          <w:r w:rsidRPr="00F866EF">
            <w:rPr>
              <w:rFonts w:asciiTheme="majorBidi" w:hAnsiTheme="majorBidi" w:cstheme="majorBidi"/>
              <w:color w:val="000000"/>
              <w:sz w:val="24"/>
              <w:szCs w:val="24"/>
            </w:rPr>
            <w:t>[39]</w:t>
          </w:r>
        </w:sdtContent>
      </w:sdt>
      <w:r w:rsidRPr="00F866EF">
        <w:rPr>
          <w:rFonts w:asciiTheme="majorBidi" w:hAnsiTheme="majorBidi" w:cstheme="majorBidi"/>
          <w:sz w:val="24"/>
          <w:szCs w:val="24"/>
        </w:rPr>
        <w:t xml:space="preserve">. By reviewing </w:t>
      </w:r>
      <w:bookmarkStart w:id="18" w:name="OLE_LINK4"/>
      <w:r w:rsidRPr="00F866EF">
        <w:rPr>
          <w:rFonts w:asciiTheme="majorBidi" w:hAnsiTheme="majorBidi" w:cstheme="majorBidi"/>
          <w:sz w:val="24"/>
          <w:szCs w:val="24"/>
        </w:rPr>
        <w:t xml:space="preserve">biological mechanisms </w:t>
      </w:r>
      <w:bookmarkEnd w:id="18"/>
      <w:r w:rsidRPr="00F866EF">
        <w:rPr>
          <w:rFonts w:asciiTheme="majorBidi" w:hAnsiTheme="majorBidi" w:cstheme="majorBidi"/>
          <w:sz w:val="24"/>
          <w:szCs w:val="24"/>
        </w:rPr>
        <w:t>and field applications, analyzing the factors affecting their effectiveness, and highlighting the most notable local and international experiences in this field, this study aims to investigate the potential of phytoremediation of oil pollutants in soil. It will also present recommendations to support their use and development in oil-polluted environments in Iraq and similar countries.</w:t>
      </w:r>
    </w:p>
    <w:p w14:paraId="262256FD" w14:textId="269DBE37" w:rsidR="00F866EF" w:rsidRPr="00F866EF" w:rsidRDefault="002F657E" w:rsidP="00A9117E">
      <w:pPr>
        <w:tabs>
          <w:tab w:val="right" w:pos="426"/>
          <w:tab w:val="right" w:pos="5245"/>
        </w:tabs>
        <w:jc w:val="both"/>
        <w:rPr>
          <w:rFonts w:asciiTheme="majorBidi" w:hAnsiTheme="majorBidi" w:cstheme="majorBidi"/>
          <w:b/>
          <w:bCs/>
          <w:sz w:val="24"/>
          <w:szCs w:val="24"/>
        </w:rPr>
      </w:pPr>
      <w:r>
        <w:rPr>
          <w:rFonts w:asciiTheme="majorBidi" w:eastAsia="Calibri" w:hAnsiTheme="majorBidi" w:cstheme="majorBidi"/>
          <w:b/>
          <w:bCs/>
          <w:sz w:val="24"/>
          <w:szCs w:val="24"/>
          <w:lang w:bidi="ar-IQ"/>
        </w:rPr>
        <w:t xml:space="preserve">1.1 </w:t>
      </w:r>
      <w:r w:rsidR="00F866EF" w:rsidRPr="00F866EF">
        <w:rPr>
          <w:rFonts w:asciiTheme="majorBidi" w:eastAsia="Calibri" w:hAnsiTheme="majorBidi" w:cstheme="majorBidi"/>
          <w:b/>
          <w:bCs/>
          <w:sz w:val="24"/>
          <w:szCs w:val="24"/>
          <w:lang w:bidi="ar-IQ"/>
        </w:rPr>
        <w:t xml:space="preserve">Objectives   </w:t>
      </w:r>
    </w:p>
    <w:p w14:paraId="0E6FDBEA"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In order to demonstrate the efficacy of phytoremediation technology as a secure and bio-based approach to treating oil pollutants in soil, the study looks at the biological processes by which plants absorb and break down pollutants, finds appropriate plant species, and assesses the variables influencing this technology's effectiveness. An example of an environment affected by petroleum refinery wastewater pollution activity; it also emphasizes the extent of its ability to be applied in the Iraqi context. In addition, the study seeks to make useful </w:t>
      </w:r>
      <w:bookmarkStart w:id="19" w:name="OLE_LINK23"/>
      <w:r w:rsidRPr="00F866EF">
        <w:rPr>
          <w:rFonts w:asciiTheme="majorBidi" w:hAnsiTheme="majorBidi" w:cstheme="majorBidi"/>
          <w:sz w:val="24"/>
          <w:szCs w:val="24"/>
        </w:rPr>
        <w:t>suggestions to encourage the application of this technology in environmental reclamation initiatives.</w:t>
      </w:r>
    </w:p>
    <w:bookmarkEnd w:id="19"/>
    <w:p w14:paraId="745455BB" w14:textId="77777777" w:rsidR="00F866EF" w:rsidRPr="00F866EF" w:rsidRDefault="00F866EF" w:rsidP="00A9117E">
      <w:pPr>
        <w:pStyle w:val="ListParagraph"/>
        <w:numPr>
          <w:ilvl w:val="0"/>
          <w:numId w:val="2"/>
        </w:numPr>
        <w:tabs>
          <w:tab w:val="right" w:pos="426"/>
          <w:tab w:val="right" w:pos="5245"/>
        </w:tabs>
        <w:spacing w:after="200"/>
        <w:ind w:left="0" w:firstLine="0"/>
        <w:rPr>
          <w:rFonts w:asciiTheme="majorBidi" w:hAnsiTheme="majorBidi" w:cstheme="majorBidi"/>
          <w:b/>
          <w:bCs/>
          <w:sz w:val="24"/>
          <w:szCs w:val="24"/>
        </w:rPr>
      </w:pPr>
      <w:r w:rsidRPr="00F866EF">
        <w:rPr>
          <w:rFonts w:asciiTheme="majorBidi" w:hAnsiTheme="majorBidi" w:cstheme="majorBidi"/>
          <w:b/>
          <w:bCs/>
          <w:sz w:val="24"/>
          <w:szCs w:val="24"/>
        </w:rPr>
        <w:t>Materials and methods</w:t>
      </w:r>
    </w:p>
    <w:p w14:paraId="6269C9D6" w14:textId="77777777" w:rsidR="00F866EF" w:rsidRPr="00F866EF" w:rsidRDefault="00F866EF" w:rsidP="00A9117E">
      <w:pPr>
        <w:pStyle w:val="ListParagraph"/>
        <w:numPr>
          <w:ilvl w:val="1"/>
          <w:numId w:val="2"/>
        </w:numPr>
        <w:tabs>
          <w:tab w:val="right" w:pos="426"/>
          <w:tab w:val="right" w:pos="5245"/>
        </w:tabs>
        <w:ind w:left="0" w:firstLine="0"/>
        <w:rPr>
          <w:rFonts w:asciiTheme="majorBidi" w:hAnsiTheme="majorBidi" w:cstheme="majorBidi"/>
          <w:b/>
          <w:bCs/>
          <w:sz w:val="24"/>
          <w:szCs w:val="24"/>
        </w:rPr>
      </w:pPr>
      <w:bookmarkStart w:id="20" w:name="OLE_LINK5"/>
      <w:r w:rsidRPr="00F866EF">
        <w:rPr>
          <w:rFonts w:asciiTheme="majorBidi" w:hAnsiTheme="majorBidi" w:cstheme="majorBidi"/>
          <w:b/>
          <w:bCs/>
          <w:sz w:val="24"/>
          <w:szCs w:val="24"/>
        </w:rPr>
        <w:t>Crude oil components</w:t>
      </w:r>
    </w:p>
    <w:bookmarkEnd w:id="20"/>
    <w:p w14:paraId="0F710DF5" w14:textId="77777777" w:rsidR="00F866EF" w:rsidRPr="00F866EF" w:rsidRDefault="00F866EF" w:rsidP="00A9117E">
      <w:pPr>
        <w:tabs>
          <w:tab w:val="right" w:pos="426"/>
          <w:tab w:val="right" w:pos="5245"/>
        </w:tabs>
        <w:spacing w:after="240"/>
        <w:jc w:val="both"/>
        <w:rPr>
          <w:rFonts w:asciiTheme="majorBidi" w:hAnsiTheme="majorBidi" w:cstheme="majorBidi"/>
          <w:sz w:val="24"/>
          <w:szCs w:val="24"/>
        </w:rPr>
      </w:pPr>
      <w:r w:rsidRPr="00F866EF">
        <w:rPr>
          <w:rFonts w:asciiTheme="majorBidi" w:hAnsiTheme="majorBidi" w:cstheme="majorBidi"/>
          <w:sz w:val="24"/>
          <w:szCs w:val="24"/>
        </w:rPr>
        <w:t xml:space="preserve">        Crude oil is a complex mixture of </w:t>
      </w:r>
      <w:bookmarkStart w:id="21" w:name="OLE_LINK21"/>
      <w:r w:rsidRPr="00F866EF">
        <w:rPr>
          <w:rFonts w:asciiTheme="majorBidi" w:hAnsiTheme="majorBidi" w:cstheme="majorBidi"/>
          <w:sz w:val="24"/>
          <w:szCs w:val="24"/>
        </w:rPr>
        <w:t xml:space="preserve">organic compounds </w:t>
      </w:r>
      <w:bookmarkEnd w:id="21"/>
      <w:r w:rsidRPr="00F866EF">
        <w:rPr>
          <w:rFonts w:asciiTheme="majorBidi" w:hAnsiTheme="majorBidi" w:cstheme="majorBidi"/>
          <w:sz w:val="24"/>
          <w:szCs w:val="24"/>
        </w:rPr>
        <w:t xml:space="preserve">that consist primarily of hydrocarbons, as well as varying amounts of </w:t>
      </w:r>
      <w:r w:rsidRPr="00F866EF">
        <w:rPr>
          <w:rFonts w:asciiTheme="majorBidi" w:hAnsiTheme="majorBidi" w:cstheme="majorBidi"/>
          <w:sz w:val="24"/>
          <w:szCs w:val="24"/>
        </w:rPr>
        <w:lastRenderedPageBreak/>
        <w:t>compounds that contain elements such as heavy metals, oxygen, nitrogen, and sulfur. Its chemical composition varies depending on the geological source and the site of extraction, but its basic components can be classified as follows</w:t>
      </w:r>
      <w:sdt>
        <w:sdtPr>
          <w:rPr>
            <w:rFonts w:asciiTheme="majorBidi" w:hAnsiTheme="majorBidi" w:cstheme="majorBidi"/>
            <w:color w:val="000000"/>
            <w:sz w:val="24"/>
            <w:szCs w:val="24"/>
          </w:rPr>
          <w:tag w:val="MENDELEY_CITATION_v3_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"/>
          <w:id w:val="-1732758686"/>
          <w:placeholder>
            <w:docPart w:val="1868A3EEC229472EB219276281BD28FD"/>
          </w:placeholder>
        </w:sdtPr>
        <w:sdtEndPr/>
        <w:sdtContent>
          <w:r w:rsidRPr="00F866EF">
            <w:rPr>
              <w:rFonts w:asciiTheme="majorBidi" w:hAnsiTheme="majorBidi" w:cstheme="majorBidi"/>
              <w:color w:val="000000"/>
              <w:sz w:val="24"/>
              <w:szCs w:val="24"/>
            </w:rPr>
            <w:t>[40]</w:t>
          </w:r>
        </w:sdtContent>
      </w:sdt>
      <w:r w:rsidRPr="00F866EF">
        <w:rPr>
          <w:rFonts w:asciiTheme="majorBidi" w:hAnsiTheme="majorBidi" w:cstheme="majorBidi"/>
          <w:sz w:val="24"/>
          <w:szCs w:val="24"/>
        </w:rPr>
        <w:t xml:space="preserve">. </w:t>
      </w:r>
    </w:p>
    <w:p w14:paraId="1B1C9801" w14:textId="4921F77F" w:rsidR="00F866EF" w:rsidRPr="002F657E" w:rsidRDefault="00F866EF" w:rsidP="002F657E">
      <w:pPr>
        <w:pStyle w:val="ListParagraph"/>
        <w:numPr>
          <w:ilvl w:val="2"/>
          <w:numId w:val="2"/>
        </w:numPr>
        <w:tabs>
          <w:tab w:val="right" w:pos="426"/>
          <w:tab w:val="right" w:pos="5245"/>
        </w:tabs>
        <w:jc w:val="both"/>
        <w:rPr>
          <w:rFonts w:asciiTheme="majorBidi" w:hAnsiTheme="majorBidi" w:cstheme="majorBidi"/>
          <w:b/>
          <w:bCs/>
          <w:sz w:val="24"/>
          <w:szCs w:val="24"/>
        </w:rPr>
      </w:pPr>
      <w:bookmarkStart w:id="22" w:name="OLE_LINK6"/>
      <w:r w:rsidRPr="002F657E">
        <w:rPr>
          <w:rFonts w:asciiTheme="majorBidi" w:hAnsiTheme="majorBidi" w:cstheme="majorBidi"/>
          <w:b/>
          <w:bCs/>
          <w:sz w:val="24"/>
          <w:szCs w:val="24"/>
        </w:rPr>
        <w:t>Hydrocarbons</w:t>
      </w:r>
      <w:bookmarkEnd w:id="22"/>
      <w:r w:rsidRPr="002F657E">
        <w:rPr>
          <w:rFonts w:asciiTheme="majorBidi" w:hAnsiTheme="majorBidi" w:cstheme="majorBidi"/>
          <w:b/>
          <w:bCs/>
          <w:sz w:val="24"/>
          <w:szCs w:val="24"/>
        </w:rPr>
        <w:t>:</w:t>
      </w:r>
    </w:p>
    <w:p w14:paraId="33002612"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It represents the largest percentage of crude oil components and includes the following types</w:t>
      </w:r>
      <w:sdt>
        <w:sdtPr>
          <w:rPr>
            <w:rFonts w:asciiTheme="majorBidi" w:hAnsiTheme="majorBidi" w:cstheme="majorBidi"/>
            <w:color w:val="000000"/>
            <w:sz w:val="24"/>
            <w:szCs w:val="24"/>
          </w:rPr>
          <w:tag w:val="MENDELEY_CITATION_v3_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"/>
          <w:id w:val="704458276"/>
          <w:placeholder>
            <w:docPart w:val="1868A3EEC229472EB219276281BD28FD"/>
          </w:placeholder>
        </w:sdtPr>
        <w:sdtEndPr/>
        <w:sdtContent>
          <w:r w:rsidRPr="00F866EF">
            <w:rPr>
              <w:rFonts w:asciiTheme="majorBidi" w:hAnsiTheme="majorBidi" w:cstheme="majorBidi"/>
              <w:color w:val="000000"/>
              <w:sz w:val="24"/>
              <w:szCs w:val="24"/>
            </w:rPr>
            <w:t>[41]</w:t>
          </w:r>
        </w:sdtContent>
      </w:sdt>
      <w:r w:rsidRPr="00F866EF">
        <w:rPr>
          <w:rFonts w:asciiTheme="majorBidi" w:hAnsiTheme="majorBidi" w:cstheme="majorBidi"/>
          <w:sz w:val="24"/>
          <w:szCs w:val="24"/>
        </w:rPr>
        <w:t>:</w:t>
      </w:r>
    </w:p>
    <w:p w14:paraId="27C153DC"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 </w:t>
      </w:r>
      <w:r w:rsidRPr="00F866EF">
        <w:rPr>
          <w:rFonts w:asciiTheme="majorBidi" w:hAnsiTheme="majorBidi" w:cstheme="majorBidi"/>
          <w:b/>
          <w:bCs/>
          <w:sz w:val="24"/>
          <w:szCs w:val="24"/>
        </w:rPr>
        <w:t>Paraffins or</w:t>
      </w:r>
      <w:r w:rsidRPr="00F866EF">
        <w:rPr>
          <w:rFonts w:asciiTheme="majorBidi" w:hAnsiTheme="majorBidi" w:cstheme="majorBidi"/>
          <w:sz w:val="24"/>
          <w:szCs w:val="24"/>
        </w:rPr>
        <w:t xml:space="preserve"> </w:t>
      </w:r>
      <w:r w:rsidRPr="00F866EF">
        <w:rPr>
          <w:rFonts w:asciiTheme="majorBidi" w:hAnsiTheme="majorBidi" w:cstheme="majorBidi"/>
          <w:b/>
          <w:bCs/>
          <w:sz w:val="24"/>
          <w:szCs w:val="24"/>
        </w:rPr>
        <w:t>Alkanes</w:t>
      </w:r>
      <w:r w:rsidRPr="00F866EF">
        <w:rPr>
          <w:rFonts w:asciiTheme="majorBidi" w:hAnsiTheme="majorBidi" w:cstheme="majorBidi"/>
          <w:sz w:val="24"/>
          <w:szCs w:val="24"/>
        </w:rPr>
        <w:t xml:space="preserve">: These are the saturated compounds that consist of straight or branching carbon chains (such as heptane, pentane,  ethane, and methane). These </w:t>
      </w:r>
      <w:bookmarkStart w:id="23" w:name="OLE_LINK35"/>
      <w:r w:rsidRPr="00F866EF">
        <w:rPr>
          <w:rFonts w:asciiTheme="majorBidi" w:hAnsiTheme="majorBidi" w:cstheme="majorBidi"/>
          <w:sz w:val="24"/>
          <w:szCs w:val="24"/>
        </w:rPr>
        <w:t xml:space="preserve">compounds </w:t>
      </w:r>
      <w:bookmarkEnd w:id="23"/>
      <w:r w:rsidRPr="00F866EF">
        <w:rPr>
          <w:rFonts w:asciiTheme="majorBidi" w:hAnsiTheme="majorBidi" w:cstheme="majorBidi"/>
          <w:sz w:val="24"/>
          <w:szCs w:val="24"/>
        </w:rPr>
        <w:t>make up a large part of fossil fuels and are used in gasoline and diesel production</w:t>
      </w:r>
      <w:sdt>
        <w:sdtPr>
          <w:rPr>
            <w:rFonts w:asciiTheme="majorBidi" w:hAnsiTheme="majorBidi" w:cstheme="majorBidi"/>
            <w:color w:val="000000"/>
            <w:sz w:val="24"/>
            <w:szCs w:val="24"/>
          </w:rPr>
          <w:tag w:val="MENDELEY_CITATION_v3_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"/>
          <w:id w:val="-1518766779"/>
          <w:placeholder>
            <w:docPart w:val="1868A3EEC229472EB219276281BD28FD"/>
          </w:placeholder>
        </w:sdtPr>
        <w:sdtEndPr/>
        <w:sdtContent>
          <w:r w:rsidRPr="00F866EF">
            <w:rPr>
              <w:rFonts w:asciiTheme="majorBidi" w:hAnsiTheme="majorBidi" w:cstheme="majorBidi"/>
              <w:color w:val="000000"/>
              <w:sz w:val="24"/>
              <w:szCs w:val="24"/>
            </w:rPr>
            <w:t>[42]</w:t>
          </w:r>
        </w:sdtContent>
      </w:sdt>
      <w:r w:rsidRPr="00F866EF">
        <w:rPr>
          <w:rFonts w:asciiTheme="majorBidi" w:hAnsiTheme="majorBidi" w:cstheme="majorBidi"/>
          <w:sz w:val="24"/>
          <w:szCs w:val="24"/>
        </w:rPr>
        <w:t>.</w:t>
      </w:r>
    </w:p>
    <w:p w14:paraId="3EBAF829"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 </w:t>
      </w:r>
      <w:r w:rsidRPr="00F866EF">
        <w:rPr>
          <w:rFonts w:asciiTheme="majorBidi" w:hAnsiTheme="majorBidi" w:cstheme="majorBidi"/>
          <w:b/>
          <w:bCs/>
          <w:sz w:val="24"/>
          <w:szCs w:val="24"/>
        </w:rPr>
        <w:t>Naphthenes</w:t>
      </w:r>
      <w:r w:rsidRPr="00F866EF">
        <w:rPr>
          <w:rFonts w:asciiTheme="majorBidi" w:hAnsiTheme="majorBidi" w:cstheme="majorBidi"/>
          <w:sz w:val="24"/>
          <w:szCs w:val="24"/>
        </w:rPr>
        <w:t xml:space="preserve">: Saturated cyclic hydrocarbons, like cyclohexane and cyclopentane, </w:t>
      </w:r>
      <w:bookmarkStart w:id="24" w:name="OLE_LINK33"/>
      <w:r w:rsidRPr="00F866EF">
        <w:rPr>
          <w:rFonts w:asciiTheme="majorBidi" w:hAnsiTheme="majorBidi" w:cstheme="majorBidi"/>
          <w:sz w:val="24"/>
          <w:szCs w:val="24"/>
        </w:rPr>
        <w:t xml:space="preserve">frequently </w:t>
      </w:r>
      <w:bookmarkStart w:id="25" w:name="OLE_LINK34"/>
      <w:r w:rsidRPr="00F866EF">
        <w:rPr>
          <w:rFonts w:asciiTheme="majorBidi" w:hAnsiTheme="majorBidi" w:cstheme="majorBidi"/>
          <w:sz w:val="24"/>
          <w:szCs w:val="24"/>
        </w:rPr>
        <w:t xml:space="preserve">exist </w:t>
      </w:r>
      <w:bookmarkEnd w:id="25"/>
      <w:r w:rsidRPr="00F866EF">
        <w:rPr>
          <w:rFonts w:asciiTheme="majorBidi" w:hAnsiTheme="majorBidi" w:cstheme="majorBidi"/>
          <w:sz w:val="24"/>
          <w:szCs w:val="24"/>
        </w:rPr>
        <w:t>in heavy oils and have relatively strong combustion characteristics</w:t>
      </w:r>
      <w:bookmarkEnd w:id="24"/>
      <w:r w:rsidRPr="00F866EF">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"/>
          <w:id w:val="876279157"/>
          <w:placeholder>
            <w:docPart w:val="15F046F398E44007B84933C0958518BF"/>
          </w:placeholder>
        </w:sdtPr>
        <w:sdtEndPr/>
        <w:sdtContent>
          <w:r w:rsidRPr="00F866EF">
            <w:rPr>
              <w:rFonts w:asciiTheme="majorBidi" w:hAnsiTheme="majorBidi" w:cstheme="majorBidi"/>
              <w:color w:val="000000"/>
              <w:sz w:val="24"/>
              <w:szCs w:val="24"/>
            </w:rPr>
            <w:t>[43]</w:t>
          </w:r>
        </w:sdtContent>
      </w:sdt>
      <w:r w:rsidRPr="00F866EF">
        <w:rPr>
          <w:rFonts w:asciiTheme="majorBidi" w:hAnsiTheme="majorBidi" w:cstheme="majorBidi"/>
          <w:sz w:val="24"/>
          <w:szCs w:val="24"/>
        </w:rPr>
        <w:t>.</w:t>
      </w:r>
    </w:p>
    <w:p w14:paraId="25CF238C"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 </w:t>
      </w:r>
      <w:r w:rsidRPr="00F866EF">
        <w:rPr>
          <w:rFonts w:asciiTheme="majorBidi" w:hAnsiTheme="majorBidi" w:cstheme="majorBidi"/>
          <w:b/>
          <w:bCs/>
          <w:sz w:val="24"/>
          <w:szCs w:val="24"/>
        </w:rPr>
        <w:t>Aromatic Hydrocarbons</w:t>
      </w:r>
      <w:r w:rsidRPr="00F866EF">
        <w:rPr>
          <w:rFonts w:asciiTheme="majorBidi" w:hAnsiTheme="majorBidi" w:cstheme="majorBidi"/>
          <w:sz w:val="24"/>
          <w:szCs w:val="24"/>
        </w:rPr>
        <w:t xml:space="preserve">: Among the most dangerous materials </w:t>
      </w:r>
      <w:bookmarkStart w:id="26" w:name="OLE_LINK40"/>
      <w:r w:rsidRPr="00F866EF">
        <w:rPr>
          <w:rFonts w:asciiTheme="majorBidi" w:hAnsiTheme="majorBidi" w:cstheme="majorBidi"/>
          <w:sz w:val="24"/>
          <w:szCs w:val="24"/>
        </w:rPr>
        <w:t xml:space="preserve">present </w:t>
      </w:r>
      <w:bookmarkEnd w:id="26"/>
      <w:r w:rsidRPr="00F866EF">
        <w:rPr>
          <w:rFonts w:asciiTheme="majorBidi" w:hAnsiTheme="majorBidi" w:cstheme="majorBidi"/>
          <w:sz w:val="24"/>
          <w:szCs w:val="24"/>
        </w:rPr>
        <w:t>in petroleum compounds are molecules with a gasoline loop, such as benzene, xylene, and toluene, which have harmful effects on the environment and human health</w:t>
      </w:r>
      <w:sdt>
        <w:sdtPr>
          <w:rPr>
            <w:rFonts w:asciiTheme="majorBidi" w:hAnsiTheme="majorBidi" w:cstheme="majorBidi"/>
            <w:color w:val="000000"/>
            <w:sz w:val="24"/>
            <w:szCs w:val="24"/>
          </w:rPr>
          <w:tag w:val="MENDELEY_CITATION_v3_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"/>
          <w:id w:val="-228538347"/>
          <w:placeholder>
            <w:docPart w:val="15F046F398E44007B84933C0958518BF"/>
          </w:placeholder>
        </w:sdtPr>
        <w:sdtEndPr/>
        <w:sdtContent>
          <w:r w:rsidRPr="00F866EF">
            <w:rPr>
              <w:rFonts w:asciiTheme="majorBidi" w:hAnsiTheme="majorBidi" w:cstheme="majorBidi"/>
              <w:color w:val="000000"/>
              <w:sz w:val="24"/>
              <w:szCs w:val="24"/>
            </w:rPr>
            <w:t>[44]</w:t>
          </w:r>
        </w:sdtContent>
      </w:sdt>
      <w:r w:rsidRPr="00F866EF">
        <w:rPr>
          <w:rFonts w:asciiTheme="majorBidi" w:hAnsiTheme="majorBidi" w:cstheme="majorBidi"/>
          <w:sz w:val="24"/>
          <w:szCs w:val="24"/>
        </w:rPr>
        <w:t>.</w:t>
      </w:r>
    </w:p>
    <w:p w14:paraId="169385DB" w14:textId="62CBC64C" w:rsidR="00F866EF" w:rsidRPr="00F866EF" w:rsidRDefault="00F866EF" w:rsidP="002F657E">
      <w:pPr>
        <w:tabs>
          <w:tab w:val="right" w:pos="426"/>
          <w:tab w:val="right" w:pos="5245"/>
        </w:tabs>
        <w:jc w:val="both"/>
        <w:rPr>
          <w:rFonts w:asciiTheme="majorBidi" w:hAnsiTheme="majorBidi" w:cstheme="majorBidi"/>
          <w:b/>
          <w:bCs/>
          <w:sz w:val="24"/>
          <w:szCs w:val="24"/>
        </w:rPr>
      </w:pPr>
      <w:r w:rsidRPr="00F866EF">
        <w:rPr>
          <w:rFonts w:asciiTheme="majorBidi" w:hAnsiTheme="majorBidi" w:cstheme="majorBidi"/>
          <w:b/>
          <w:bCs/>
          <w:sz w:val="24"/>
          <w:szCs w:val="24"/>
        </w:rPr>
        <w:t>2.</w:t>
      </w:r>
      <w:r w:rsidR="002F657E">
        <w:rPr>
          <w:rFonts w:asciiTheme="majorBidi" w:hAnsiTheme="majorBidi" w:cstheme="majorBidi"/>
          <w:b/>
          <w:bCs/>
          <w:sz w:val="24"/>
          <w:szCs w:val="24"/>
        </w:rPr>
        <w:t>1.2</w:t>
      </w:r>
      <w:r w:rsidRPr="00F866EF">
        <w:rPr>
          <w:rFonts w:asciiTheme="majorBidi" w:hAnsiTheme="majorBidi" w:cstheme="majorBidi"/>
          <w:b/>
          <w:bCs/>
          <w:sz w:val="24"/>
          <w:szCs w:val="24"/>
        </w:rPr>
        <w:t xml:space="preserve">  Non-Hydrocarbon Compounds:</w:t>
      </w:r>
    </w:p>
    <w:p w14:paraId="3482EDCA"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 </w:t>
      </w:r>
      <w:r w:rsidRPr="00F866EF">
        <w:rPr>
          <w:rFonts w:asciiTheme="majorBidi" w:hAnsiTheme="majorBidi" w:cstheme="majorBidi"/>
          <w:b/>
          <w:bCs/>
          <w:sz w:val="24"/>
          <w:szCs w:val="24"/>
        </w:rPr>
        <w:t>Sulfur and its compounds</w:t>
      </w:r>
      <w:r w:rsidRPr="00F866EF">
        <w:rPr>
          <w:rFonts w:asciiTheme="majorBidi" w:hAnsiTheme="majorBidi" w:cstheme="majorBidi"/>
          <w:sz w:val="24"/>
          <w:szCs w:val="24"/>
        </w:rPr>
        <w:t>: These materials come in a variety of compounds, including hydrogen sulfide (H₂S), organosulfur compounds, and thiophene. Sulfur represents a big problem during the refining processes as a result of corrosion of equipment and environmental consequences</w:t>
      </w:r>
      <w:sdt>
        <w:sdtPr>
          <w:rPr>
            <w:rFonts w:asciiTheme="majorBidi" w:hAnsiTheme="majorBidi" w:cstheme="majorBidi"/>
            <w:color w:val="000000"/>
            <w:sz w:val="24"/>
            <w:szCs w:val="24"/>
          </w:rPr>
          <w:tag w:val="MENDELEY_CITATION_v3_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"/>
          <w:id w:val="-1278474310"/>
          <w:placeholder>
            <w:docPart w:val="1868A3EEC229472EB219276281BD28FD"/>
          </w:placeholder>
        </w:sdtPr>
        <w:sdtEndPr/>
        <w:sdtContent>
          <w:r w:rsidRPr="00F866EF">
            <w:rPr>
              <w:rFonts w:asciiTheme="majorBidi" w:hAnsiTheme="majorBidi" w:cstheme="majorBidi"/>
              <w:color w:val="000000"/>
              <w:sz w:val="24"/>
              <w:szCs w:val="24"/>
            </w:rPr>
            <w:t>[45]</w:t>
          </w:r>
        </w:sdtContent>
      </w:sdt>
      <w:r w:rsidRPr="00F866EF">
        <w:rPr>
          <w:rFonts w:asciiTheme="majorBidi" w:hAnsiTheme="majorBidi" w:cstheme="majorBidi"/>
          <w:sz w:val="24"/>
          <w:szCs w:val="24"/>
        </w:rPr>
        <w:t>.</w:t>
      </w:r>
    </w:p>
    <w:p w14:paraId="1DE91FF3" w14:textId="77777777" w:rsidR="00F866EF" w:rsidRPr="00F866EF" w:rsidRDefault="00F866EF" w:rsidP="00A9117E">
      <w:pPr>
        <w:tabs>
          <w:tab w:val="right" w:pos="426"/>
          <w:tab w:val="right" w:pos="5245"/>
        </w:tabs>
        <w:jc w:val="both"/>
        <w:rPr>
          <w:rFonts w:asciiTheme="majorBidi" w:hAnsiTheme="majorBidi" w:cstheme="majorBidi"/>
          <w:color w:val="FF0000"/>
          <w:sz w:val="24"/>
          <w:szCs w:val="24"/>
        </w:rPr>
      </w:pPr>
      <w:r w:rsidRPr="00F866EF">
        <w:rPr>
          <w:rFonts w:asciiTheme="majorBidi" w:hAnsiTheme="majorBidi" w:cstheme="majorBidi"/>
          <w:sz w:val="24"/>
          <w:szCs w:val="24"/>
        </w:rPr>
        <w:t xml:space="preserve">• </w:t>
      </w:r>
      <w:r w:rsidRPr="00F866EF">
        <w:rPr>
          <w:rFonts w:asciiTheme="majorBidi" w:hAnsiTheme="majorBidi" w:cstheme="majorBidi"/>
          <w:b/>
          <w:bCs/>
          <w:sz w:val="24"/>
          <w:szCs w:val="24"/>
        </w:rPr>
        <w:t>Nitrogen</w:t>
      </w:r>
      <w:r w:rsidRPr="00F866EF">
        <w:rPr>
          <w:rFonts w:asciiTheme="majorBidi" w:hAnsiTheme="majorBidi" w:cstheme="majorBidi"/>
          <w:sz w:val="24"/>
          <w:szCs w:val="24"/>
        </w:rPr>
        <w:t>: These materials can be present as organic nitrogen compounds such as pyridine and quinoline. Their presence in petroleum affects the efficiency of the refining process and works as a measure of the era of petroleum reserves</w:t>
      </w:r>
      <w:sdt>
        <w:sdtPr>
          <w:rPr>
            <w:rFonts w:asciiTheme="majorBidi" w:hAnsiTheme="majorBidi" w:cstheme="majorBidi"/>
            <w:color w:val="000000"/>
            <w:sz w:val="24"/>
            <w:szCs w:val="24"/>
          </w:rPr>
          <w:tag w:val="MENDELEY_CITATION_v3_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"/>
          <w:id w:val="-1260366090"/>
          <w:placeholder>
            <w:docPart w:val="1868A3EEC229472EB219276281BD28FD"/>
          </w:placeholder>
        </w:sdtPr>
        <w:sdtEndPr/>
        <w:sdtContent>
          <w:r w:rsidRPr="00F866EF">
            <w:rPr>
              <w:rFonts w:asciiTheme="majorBidi" w:hAnsiTheme="majorBidi" w:cstheme="majorBidi"/>
              <w:color w:val="000000"/>
              <w:sz w:val="24"/>
              <w:szCs w:val="24"/>
            </w:rPr>
            <w:t>[46]</w:t>
          </w:r>
        </w:sdtContent>
      </w:sdt>
      <w:r w:rsidRPr="00F866EF">
        <w:rPr>
          <w:rFonts w:asciiTheme="majorBidi" w:hAnsiTheme="majorBidi" w:cstheme="majorBidi"/>
          <w:sz w:val="24"/>
          <w:szCs w:val="24"/>
        </w:rPr>
        <w:t>.</w:t>
      </w:r>
    </w:p>
    <w:p w14:paraId="137B5E49"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 </w:t>
      </w:r>
      <w:r w:rsidRPr="00F866EF">
        <w:rPr>
          <w:rFonts w:asciiTheme="majorBidi" w:hAnsiTheme="majorBidi" w:cstheme="majorBidi"/>
          <w:b/>
          <w:bCs/>
          <w:sz w:val="24"/>
          <w:szCs w:val="24"/>
        </w:rPr>
        <w:t>Oxygen</w:t>
      </w:r>
      <w:r w:rsidRPr="00F866EF">
        <w:rPr>
          <w:rFonts w:asciiTheme="majorBidi" w:hAnsiTheme="majorBidi" w:cstheme="majorBidi"/>
          <w:sz w:val="24"/>
          <w:szCs w:val="24"/>
        </w:rPr>
        <w:t>: These substances are found in trace amounts and are typically found as organic acids, phenols, or alcohols</w:t>
      </w:r>
      <w:sdt>
        <w:sdtPr>
          <w:rPr>
            <w:rFonts w:asciiTheme="majorBidi" w:hAnsiTheme="majorBidi" w:cstheme="majorBidi"/>
            <w:color w:val="000000"/>
            <w:sz w:val="24"/>
            <w:szCs w:val="24"/>
          </w:rPr>
          <w:tag w:val="MENDELEY_CITATION_v3_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"/>
          <w:id w:val="-804397118"/>
          <w:placeholder>
            <w:docPart w:val="1868A3EEC229472EB219276281BD28FD"/>
          </w:placeholder>
        </w:sdtPr>
        <w:sdtEndPr/>
        <w:sdtContent>
          <w:r w:rsidRPr="00F866EF">
            <w:rPr>
              <w:rFonts w:asciiTheme="majorBidi" w:hAnsiTheme="majorBidi" w:cstheme="majorBidi"/>
              <w:color w:val="000000"/>
              <w:sz w:val="24"/>
              <w:szCs w:val="24"/>
            </w:rPr>
            <w:t>[47]</w:t>
          </w:r>
        </w:sdtContent>
      </w:sdt>
      <w:r w:rsidRPr="00F866EF">
        <w:rPr>
          <w:rFonts w:asciiTheme="majorBidi" w:hAnsiTheme="majorBidi" w:cstheme="majorBidi"/>
          <w:sz w:val="24"/>
          <w:szCs w:val="24"/>
        </w:rPr>
        <w:t>.</w:t>
      </w:r>
    </w:p>
    <w:p w14:paraId="7EDCC20D" w14:textId="77777777" w:rsidR="00F866EF" w:rsidRPr="00F866EF" w:rsidRDefault="00F866EF" w:rsidP="00A9117E">
      <w:pPr>
        <w:tabs>
          <w:tab w:val="right" w:pos="426"/>
          <w:tab w:val="right" w:pos="5245"/>
        </w:tabs>
        <w:jc w:val="both"/>
        <w:rPr>
          <w:rFonts w:asciiTheme="majorBidi" w:hAnsiTheme="majorBidi" w:cstheme="majorBidi"/>
          <w:b/>
          <w:bCs/>
          <w:sz w:val="24"/>
          <w:szCs w:val="24"/>
        </w:rPr>
      </w:pPr>
      <w:bookmarkStart w:id="27" w:name="OLE_LINK43"/>
      <w:r w:rsidRPr="00F866EF">
        <w:rPr>
          <w:rFonts w:asciiTheme="majorBidi" w:hAnsiTheme="majorBidi" w:cstheme="majorBidi"/>
          <w:b/>
          <w:bCs/>
          <w:sz w:val="24"/>
          <w:szCs w:val="24"/>
        </w:rPr>
        <w:t>•</w:t>
      </w:r>
      <w:bookmarkEnd w:id="27"/>
      <w:r w:rsidRPr="00F866EF">
        <w:rPr>
          <w:rFonts w:asciiTheme="majorBidi" w:hAnsiTheme="majorBidi" w:cstheme="majorBidi"/>
          <w:b/>
          <w:bCs/>
          <w:sz w:val="24"/>
          <w:szCs w:val="24"/>
        </w:rPr>
        <w:t xml:space="preserve"> Heavy Metals</w:t>
      </w:r>
      <w:r w:rsidRPr="00F866EF">
        <w:rPr>
          <w:rFonts w:asciiTheme="majorBidi" w:hAnsiTheme="majorBidi" w:cstheme="majorBidi"/>
          <w:sz w:val="24"/>
          <w:szCs w:val="24"/>
        </w:rPr>
        <w:t xml:space="preserve">: For example, lead, nickel, vanadium, and iron are dissolved metals or organic complexes. When petroleum derivatives are burned or seep into the </w:t>
      </w:r>
      <w:r w:rsidRPr="00F866EF">
        <w:rPr>
          <w:rFonts w:asciiTheme="majorBidi" w:hAnsiTheme="majorBidi" w:cstheme="majorBidi"/>
          <w:sz w:val="24"/>
          <w:szCs w:val="24"/>
        </w:rPr>
        <w:lastRenderedPageBreak/>
        <w:t>environment, these substances cause serious environmental problems.</w:t>
      </w:r>
    </w:p>
    <w:p w14:paraId="760D5B04" w14:textId="77777777" w:rsidR="00F866EF" w:rsidRPr="00F866EF" w:rsidRDefault="00F866EF" w:rsidP="00A9117E">
      <w:pPr>
        <w:tabs>
          <w:tab w:val="right" w:pos="426"/>
          <w:tab w:val="right" w:pos="5245"/>
        </w:tabs>
        <w:jc w:val="both"/>
        <w:rPr>
          <w:rFonts w:asciiTheme="majorBidi" w:hAnsiTheme="majorBidi" w:cstheme="majorBidi"/>
          <w:b/>
          <w:bCs/>
          <w:sz w:val="24"/>
          <w:szCs w:val="24"/>
        </w:rPr>
      </w:pPr>
      <w:r w:rsidRPr="00F866EF">
        <w:rPr>
          <w:rFonts w:asciiTheme="majorBidi" w:hAnsiTheme="majorBidi" w:cstheme="majorBidi"/>
          <w:b/>
          <w:bCs/>
          <w:sz w:val="24"/>
          <w:szCs w:val="24"/>
        </w:rPr>
        <w:t>• Asphaltenes and Resins:</w:t>
      </w:r>
      <w:r w:rsidRPr="00F866EF">
        <w:rPr>
          <w:rFonts w:asciiTheme="majorBidi" w:hAnsiTheme="majorBidi" w:cstheme="majorBidi"/>
          <w:sz w:val="24"/>
          <w:szCs w:val="24"/>
        </w:rPr>
        <w:t xml:space="preserve"> These are high-molecular-weight components found in greater quantities in heavy oils. They contribute to the viscosity of the oil and are responsible for deposit formation during transportation and storage</w:t>
      </w:r>
      <w:sdt>
        <w:sdtPr>
          <w:rPr>
            <w:rFonts w:asciiTheme="majorBidi" w:hAnsiTheme="majorBidi" w:cstheme="majorBidi"/>
            <w:color w:val="000000"/>
            <w:sz w:val="24"/>
            <w:szCs w:val="24"/>
          </w:rPr>
          <w:tag w:val="MENDELEY_CITATION_v3_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"/>
          <w:id w:val="-1956314564"/>
          <w:placeholder>
            <w:docPart w:val="15F046F398E44007B84933C0958518BF"/>
          </w:placeholder>
        </w:sdtPr>
        <w:sdtEndPr/>
        <w:sdtContent>
          <w:r w:rsidRPr="00F866EF">
            <w:rPr>
              <w:rFonts w:asciiTheme="majorBidi" w:hAnsiTheme="majorBidi" w:cstheme="majorBidi"/>
              <w:color w:val="000000"/>
              <w:sz w:val="24"/>
              <w:szCs w:val="24"/>
            </w:rPr>
            <w:t>[48]</w:t>
          </w:r>
        </w:sdtContent>
      </w:sdt>
      <w:r w:rsidRPr="00F866EF">
        <w:rPr>
          <w:rFonts w:asciiTheme="majorBidi" w:hAnsiTheme="majorBidi" w:cstheme="majorBidi"/>
          <w:sz w:val="24"/>
          <w:szCs w:val="24"/>
        </w:rPr>
        <w:t>.</w:t>
      </w:r>
    </w:p>
    <w:p w14:paraId="796990AD" w14:textId="77777777" w:rsidR="00F866EF" w:rsidRPr="00F866EF" w:rsidRDefault="00F866EF" w:rsidP="00A9117E">
      <w:pPr>
        <w:pStyle w:val="ListParagraph"/>
        <w:numPr>
          <w:ilvl w:val="1"/>
          <w:numId w:val="2"/>
        </w:numPr>
        <w:tabs>
          <w:tab w:val="right" w:pos="426"/>
          <w:tab w:val="right" w:pos="5245"/>
        </w:tabs>
        <w:spacing w:after="200"/>
        <w:ind w:left="0" w:firstLine="0"/>
        <w:rPr>
          <w:rFonts w:asciiTheme="majorBidi" w:hAnsiTheme="majorBidi" w:cstheme="majorBidi"/>
          <w:b/>
          <w:bCs/>
          <w:sz w:val="24"/>
          <w:szCs w:val="24"/>
        </w:rPr>
      </w:pPr>
      <w:r w:rsidRPr="00F866EF">
        <w:rPr>
          <w:rFonts w:asciiTheme="majorBidi" w:hAnsiTheme="majorBidi" w:cstheme="majorBidi"/>
          <w:b/>
          <w:bCs/>
          <w:sz w:val="24"/>
          <w:szCs w:val="24"/>
        </w:rPr>
        <w:t>Physical properties associated with the components</w:t>
      </w:r>
    </w:p>
    <w:p w14:paraId="61E03029"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Understanding the components of crude oil is essential for determining appropriate treatment methods, whether in industrial refining or in the event of environmental contamination, as </w:t>
      </w:r>
      <w:r w:rsidRPr="00F866EF">
        <w:rPr>
          <w:rFonts w:asciiTheme="majorBidi" w:hAnsiTheme="majorBidi" w:cstheme="majorBidi"/>
          <w:sz w:val="24"/>
          <w:szCs w:val="24"/>
        </w:rPr>
        <w:lastRenderedPageBreak/>
        <w:t>the nature of these compounds determines their hazardousness, toxicity, and the difficulty or ease of processing them using methods such as phytoremediation or bioremediation</w:t>
      </w:r>
      <w:sdt>
        <w:sdtPr>
          <w:rPr>
            <w:rFonts w:asciiTheme="majorBidi" w:hAnsiTheme="majorBidi" w:cstheme="majorBidi"/>
            <w:color w:val="000000"/>
            <w:sz w:val="24"/>
            <w:szCs w:val="24"/>
          </w:rPr>
          <w:tag w:val="MENDELEY_CITATION_v3_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"/>
          <w:id w:val="-1334678352"/>
          <w:placeholder>
            <w:docPart w:val="8D033EA40F3A4BF9B8799D36B3DE70EA"/>
          </w:placeholder>
        </w:sdtPr>
        <w:sdtEndPr/>
        <w:sdtContent>
          <w:r w:rsidRPr="00F866EF">
            <w:rPr>
              <w:rFonts w:asciiTheme="majorBidi" w:hAnsiTheme="majorBidi" w:cstheme="majorBidi"/>
              <w:color w:val="000000"/>
              <w:sz w:val="24"/>
              <w:szCs w:val="24"/>
            </w:rPr>
            <w:t>[49]</w:t>
          </w:r>
        </w:sdtContent>
      </w:sdt>
      <w:r w:rsidRPr="00F866EF">
        <w:rPr>
          <w:rFonts w:asciiTheme="majorBidi" w:hAnsiTheme="majorBidi" w:cstheme="majorBidi"/>
          <w:sz w:val="24"/>
          <w:szCs w:val="24"/>
        </w:rPr>
        <w:t xml:space="preserve">. </w:t>
      </w:r>
      <w:bookmarkStart w:id="28" w:name="OLE_LINK12"/>
      <w:r w:rsidRPr="00F866EF">
        <w:rPr>
          <w:rFonts w:asciiTheme="majorBidi" w:hAnsiTheme="majorBidi" w:cstheme="majorBidi"/>
          <w:sz w:val="24"/>
          <w:szCs w:val="24"/>
        </w:rPr>
        <w:t>Figure (1) show remediation methods for contaminated soil with the crude oil spill, sediment and groundwater.</w:t>
      </w:r>
      <w:bookmarkEnd w:id="28"/>
    </w:p>
    <w:p w14:paraId="70A483B6"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 </w:t>
      </w:r>
      <w:r w:rsidRPr="00F866EF">
        <w:rPr>
          <w:rFonts w:asciiTheme="majorBidi" w:hAnsiTheme="majorBidi" w:cstheme="majorBidi"/>
          <w:b/>
          <w:bCs/>
          <w:sz w:val="24"/>
          <w:szCs w:val="24"/>
        </w:rPr>
        <w:t>Density</w:t>
      </w:r>
      <w:r w:rsidRPr="00F866EF">
        <w:rPr>
          <w:rFonts w:asciiTheme="majorBidi" w:hAnsiTheme="majorBidi" w:cstheme="majorBidi"/>
          <w:sz w:val="24"/>
          <w:szCs w:val="24"/>
        </w:rPr>
        <w:t>: Varies depending on the proportion of asphaltene and heavy compounds</w:t>
      </w:r>
      <w:sdt>
        <w:sdtPr>
          <w:rPr>
            <w:rFonts w:asciiTheme="majorBidi" w:hAnsiTheme="majorBidi" w:cstheme="majorBidi"/>
            <w:color w:val="000000"/>
            <w:sz w:val="24"/>
            <w:szCs w:val="24"/>
          </w:rPr>
          <w:tag w:val="MENDELEY_CITATION_v3_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"/>
          <w:id w:val="-1835982716"/>
          <w:placeholder>
            <w:docPart w:val="15F046F398E44007B84933C0958518BF"/>
          </w:placeholder>
        </w:sdtPr>
        <w:sdtEndPr/>
        <w:sdtContent>
          <w:r w:rsidRPr="00F866EF">
            <w:rPr>
              <w:rFonts w:asciiTheme="majorBidi" w:hAnsiTheme="majorBidi" w:cstheme="majorBidi"/>
              <w:color w:val="000000"/>
              <w:sz w:val="24"/>
              <w:szCs w:val="24"/>
            </w:rPr>
            <w:t>[50]</w:t>
          </w:r>
        </w:sdtContent>
      </w:sdt>
      <w:r w:rsidRPr="00F866EF">
        <w:rPr>
          <w:rFonts w:asciiTheme="majorBidi" w:hAnsiTheme="majorBidi" w:cstheme="majorBidi"/>
          <w:sz w:val="24"/>
          <w:szCs w:val="24"/>
        </w:rPr>
        <w:t>.</w:t>
      </w:r>
    </w:p>
    <w:p w14:paraId="725DCFC1"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 </w:t>
      </w:r>
      <w:r w:rsidRPr="00F866EF">
        <w:rPr>
          <w:rFonts w:asciiTheme="majorBidi" w:hAnsiTheme="majorBidi" w:cstheme="majorBidi"/>
          <w:b/>
          <w:bCs/>
          <w:sz w:val="24"/>
          <w:szCs w:val="24"/>
        </w:rPr>
        <w:t>Viscosity</w:t>
      </w:r>
      <w:r w:rsidRPr="00F866EF">
        <w:rPr>
          <w:rFonts w:asciiTheme="majorBidi" w:hAnsiTheme="majorBidi" w:cstheme="majorBidi"/>
          <w:sz w:val="24"/>
          <w:szCs w:val="24"/>
        </w:rPr>
        <w:t>: Increases with increasing proportions of heavy compounds such as resins</w:t>
      </w:r>
      <w:sdt>
        <w:sdtPr>
          <w:rPr>
            <w:rFonts w:asciiTheme="majorBidi" w:hAnsiTheme="majorBidi" w:cstheme="majorBidi"/>
            <w:color w:val="000000"/>
            <w:sz w:val="24"/>
            <w:szCs w:val="24"/>
          </w:rPr>
          <w:tag w:val="MENDELEY_CITATION_v3_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"/>
          <w:id w:val="2027515411"/>
          <w:placeholder>
            <w:docPart w:val="15F046F398E44007B84933C0958518BF"/>
          </w:placeholder>
        </w:sdtPr>
        <w:sdtEndPr/>
        <w:sdtContent>
          <w:r w:rsidRPr="00F866EF">
            <w:rPr>
              <w:rFonts w:asciiTheme="majorBidi" w:hAnsiTheme="majorBidi" w:cstheme="majorBidi"/>
              <w:color w:val="000000"/>
              <w:sz w:val="24"/>
              <w:szCs w:val="24"/>
            </w:rPr>
            <w:t>[51]</w:t>
          </w:r>
        </w:sdtContent>
      </w:sdt>
      <w:r w:rsidRPr="00F866EF">
        <w:rPr>
          <w:rFonts w:asciiTheme="majorBidi" w:hAnsiTheme="majorBidi" w:cstheme="majorBidi"/>
          <w:sz w:val="24"/>
          <w:szCs w:val="24"/>
        </w:rPr>
        <w:t>.</w:t>
      </w:r>
    </w:p>
    <w:p w14:paraId="13F81BDF"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 </w:t>
      </w:r>
      <w:r w:rsidRPr="00F866EF">
        <w:rPr>
          <w:rFonts w:asciiTheme="majorBidi" w:hAnsiTheme="majorBidi" w:cstheme="majorBidi"/>
          <w:b/>
          <w:bCs/>
          <w:sz w:val="24"/>
          <w:szCs w:val="24"/>
        </w:rPr>
        <w:t>Color and odor</w:t>
      </w:r>
      <w:r w:rsidRPr="00F866EF">
        <w:rPr>
          <w:rFonts w:asciiTheme="majorBidi" w:hAnsiTheme="majorBidi" w:cstheme="majorBidi"/>
          <w:sz w:val="24"/>
          <w:szCs w:val="24"/>
        </w:rPr>
        <w:t>: Affected by the presence of sulfur and aromatic compounds</w:t>
      </w:r>
      <w:sdt>
        <w:sdtPr>
          <w:rPr>
            <w:rFonts w:asciiTheme="majorBidi" w:hAnsiTheme="majorBidi" w:cstheme="majorBidi"/>
            <w:color w:val="000000"/>
            <w:sz w:val="24"/>
            <w:szCs w:val="24"/>
          </w:rPr>
          <w:tag w:val="MENDELEY_CITATION_v3_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"/>
          <w:id w:val="-515619273"/>
          <w:placeholder>
            <w:docPart w:val="15F046F398E44007B84933C0958518BF"/>
          </w:placeholder>
        </w:sdtPr>
        <w:sdtEndPr/>
        <w:sdtContent>
          <w:r w:rsidRPr="00F866EF">
            <w:rPr>
              <w:rFonts w:asciiTheme="majorBidi" w:hAnsiTheme="majorBidi" w:cstheme="majorBidi"/>
              <w:color w:val="000000"/>
              <w:sz w:val="24"/>
              <w:szCs w:val="24"/>
            </w:rPr>
            <w:t>[52]</w:t>
          </w:r>
        </w:sdtContent>
      </w:sdt>
      <w:r w:rsidRPr="00F866EF">
        <w:rPr>
          <w:rFonts w:asciiTheme="majorBidi" w:hAnsiTheme="majorBidi" w:cstheme="majorBidi"/>
          <w:sz w:val="24"/>
          <w:szCs w:val="24"/>
        </w:rPr>
        <w:t>.</w:t>
      </w:r>
    </w:p>
    <w:p w14:paraId="195035EB" w14:textId="77777777" w:rsidR="00F866EF" w:rsidRDefault="00F866EF" w:rsidP="00A9117E">
      <w:pPr>
        <w:tabs>
          <w:tab w:val="right" w:pos="426"/>
          <w:tab w:val="right" w:pos="5245"/>
        </w:tabs>
        <w:rPr>
          <w:rFonts w:asciiTheme="majorBidi" w:hAnsiTheme="majorBidi" w:cstheme="majorBidi"/>
          <w:sz w:val="24"/>
          <w:szCs w:val="24"/>
        </w:rPr>
        <w:sectPr w:rsidR="00F866EF" w:rsidSect="00EE16AF">
          <w:footerReference w:type="default" r:id="rId15"/>
          <w:type w:val="continuous"/>
          <w:pgSz w:w="11906" w:h="16838" w:code="9"/>
          <w:pgMar w:top="1440" w:right="1133" w:bottom="1440" w:left="993" w:header="720" w:footer="720" w:gutter="0"/>
          <w:cols w:num="2" w:space="720"/>
          <w:rtlGutter/>
          <w:docGrid w:linePitch="360"/>
        </w:sectPr>
      </w:pPr>
    </w:p>
    <w:p w14:paraId="3051FE1F" w14:textId="3AF66367" w:rsidR="00F866EF" w:rsidRPr="00F866EF" w:rsidRDefault="00F866EF" w:rsidP="00A9117E">
      <w:pPr>
        <w:tabs>
          <w:tab w:val="right" w:pos="426"/>
          <w:tab w:val="right" w:pos="5245"/>
        </w:tabs>
        <w:jc w:val="center"/>
        <w:rPr>
          <w:rFonts w:asciiTheme="majorBidi" w:hAnsiTheme="majorBidi" w:cstheme="majorBidi"/>
          <w:sz w:val="24"/>
          <w:szCs w:val="24"/>
        </w:rPr>
      </w:pPr>
      <w:r w:rsidRPr="00F866EF">
        <w:rPr>
          <w:rFonts w:asciiTheme="majorBidi" w:hAnsiTheme="majorBidi" w:cstheme="majorBidi"/>
          <w:noProof/>
          <w:sz w:val="24"/>
          <w:szCs w:val="24"/>
          <w:lang w:val="en-US" w:eastAsia="en-US"/>
        </w:rPr>
        <w:lastRenderedPageBreak/>
        <w:drawing>
          <wp:inline distT="0" distB="0" distL="0" distR="0" wp14:anchorId="0A7A3EFC" wp14:editId="736E7FC5">
            <wp:extent cx="4697506" cy="2231951"/>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99670" cy="2232979"/>
                    </a:xfrm>
                    <a:prstGeom prst="rect">
                      <a:avLst/>
                    </a:prstGeom>
                    <a:noFill/>
                  </pic:spPr>
                </pic:pic>
              </a:graphicData>
            </a:graphic>
          </wp:inline>
        </w:drawing>
      </w:r>
    </w:p>
    <w:p w14:paraId="548EC95F" w14:textId="77777777" w:rsidR="00F866EF" w:rsidRPr="00EE16AF" w:rsidRDefault="00F866EF" w:rsidP="00A9117E">
      <w:pPr>
        <w:tabs>
          <w:tab w:val="right" w:pos="426"/>
          <w:tab w:val="right" w:pos="5245"/>
        </w:tabs>
        <w:spacing w:after="480"/>
        <w:jc w:val="center"/>
        <w:rPr>
          <w:rFonts w:asciiTheme="majorBidi" w:hAnsiTheme="majorBidi" w:cstheme="majorBidi"/>
          <w:b/>
          <w:bCs/>
        </w:rPr>
      </w:pPr>
      <w:r w:rsidRPr="00EE16AF">
        <w:rPr>
          <w:rFonts w:asciiTheme="majorBidi" w:hAnsiTheme="majorBidi" w:cstheme="majorBidi"/>
          <w:b/>
          <w:bCs/>
        </w:rPr>
        <w:t xml:space="preserve">Figure (1): </w:t>
      </w:r>
      <w:bookmarkStart w:id="29" w:name="_Hlk206516920"/>
      <w:r w:rsidRPr="00EE16AF">
        <w:rPr>
          <w:rFonts w:asciiTheme="majorBidi" w:hAnsiTheme="majorBidi" w:cstheme="majorBidi"/>
        </w:rPr>
        <w:t>Remediation approaches for contaminated soil, sediment and groundwater</w:t>
      </w:r>
      <w:bookmarkEnd w:id="29"/>
      <w:r w:rsidRPr="00EE16AF">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"/>
          <w:id w:val="1262032231"/>
          <w:placeholder>
            <w:docPart w:val="37E824C209D14BF4B5E34656696552C7"/>
          </w:placeholder>
        </w:sdtPr>
        <w:sdtEndPr/>
        <w:sdtContent>
          <w:r w:rsidRPr="00EE16AF">
            <w:rPr>
              <w:rFonts w:asciiTheme="majorBidi" w:hAnsiTheme="majorBidi" w:cstheme="majorBidi"/>
              <w:color w:val="000000"/>
            </w:rPr>
            <w:t>[53]</w:t>
          </w:r>
        </w:sdtContent>
      </w:sdt>
      <w:r w:rsidRPr="00EE16AF">
        <w:rPr>
          <w:rFonts w:asciiTheme="majorBidi" w:hAnsiTheme="majorBidi" w:cstheme="majorBidi"/>
          <w:color w:val="000000"/>
        </w:rPr>
        <w:t>.</w:t>
      </w:r>
    </w:p>
    <w:p w14:paraId="2A32B778" w14:textId="77777777" w:rsidR="00EE16AF" w:rsidRDefault="00EE16AF" w:rsidP="00A9117E">
      <w:pPr>
        <w:pStyle w:val="ListParagraph"/>
        <w:numPr>
          <w:ilvl w:val="1"/>
          <w:numId w:val="2"/>
        </w:numPr>
        <w:tabs>
          <w:tab w:val="right" w:pos="426"/>
          <w:tab w:val="right" w:pos="5245"/>
        </w:tabs>
        <w:spacing w:after="200"/>
        <w:ind w:left="0" w:firstLine="0"/>
        <w:rPr>
          <w:rFonts w:asciiTheme="majorBidi" w:hAnsiTheme="majorBidi" w:cstheme="majorBidi"/>
          <w:b/>
          <w:bCs/>
          <w:sz w:val="24"/>
          <w:szCs w:val="24"/>
        </w:rPr>
        <w:sectPr w:rsidR="00EE16AF" w:rsidSect="00EE16AF">
          <w:type w:val="continuous"/>
          <w:pgSz w:w="11906" w:h="16838" w:code="9"/>
          <w:pgMar w:top="1440" w:right="1274" w:bottom="1440" w:left="1276" w:header="720" w:footer="720" w:gutter="0"/>
          <w:cols w:space="720"/>
          <w:rtlGutter/>
          <w:docGrid w:linePitch="360"/>
        </w:sectPr>
      </w:pPr>
      <w:bookmarkStart w:id="30" w:name="OLE_LINK25"/>
      <w:bookmarkStart w:id="31" w:name="OLE_LINK26"/>
    </w:p>
    <w:p w14:paraId="3F85140E" w14:textId="1C13445F" w:rsidR="00F866EF" w:rsidRPr="00F866EF" w:rsidRDefault="00F866EF" w:rsidP="00A9117E">
      <w:pPr>
        <w:pStyle w:val="ListParagraph"/>
        <w:numPr>
          <w:ilvl w:val="1"/>
          <w:numId w:val="2"/>
        </w:numPr>
        <w:tabs>
          <w:tab w:val="right" w:pos="426"/>
          <w:tab w:val="right" w:pos="5245"/>
        </w:tabs>
        <w:spacing w:after="200"/>
        <w:ind w:left="0" w:firstLine="0"/>
        <w:rPr>
          <w:rFonts w:asciiTheme="majorBidi" w:hAnsiTheme="majorBidi" w:cstheme="majorBidi"/>
          <w:b/>
          <w:bCs/>
          <w:sz w:val="24"/>
          <w:szCs w:val="24"/>
        </w:rPr>
      </w:pPr>
      <w:r w:rsidRPr="00F866EF">
        <w:rPr>
          <w:rFonts w:asciiTheme="majorBidi" w:hAnsiTheme="majorBidi" w:cstheme="majorBidi"/>
          <w:b/>
          <w:bCs/>
          <w:sz w:val="24"/>
          <w:szCs w:val="24"/>
        </w:rPr>
        <w:lastRenderedPageBreak/>
        <w:t xml:space="preserve">Sources of oil pollution </w:t>
      </w:r>
      <w:bookmarkEnd w:id="30"/>
      <w:r w:rsidRPr="00F866EF">
        <w:rPr>
          <w:rFonts w:asciiTheme="majorBidi" w:hAnsiTheme="majorBidi" w:cstheme="majorBidi"/>
          <w:b/>
          <w:bCs/>
          <w:sz w:val="24"/>
          <w:szCs w:val="24"/>
        </w:rPr>
        <w:t>and its environmental impact</w:t>
      </w:r>
    </w:p>
    <w:bookmarkEnd w:id="31"/>
    <w:p w14:paraId="6F5F40AA"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 The sources of oil pollution are numerous, resulting from the continuous expansion of the petroleum industry and related activities. These can be classified into two main sources: exploration and extraction operations, where oil drilling and exploration lead to the leakage of crude oil into the soil and water; transportation and storage operations, which constitute a major source due to accidental incidents such as pipeline leaks, tank overturns, or tank explosions; and industrial and refining operations, which produce waste containing hydrocarbon compounds that may be discharged directly or indirectly into the environment. In addition, wars and natural disasters contribute to the increase in large-</w:t>
      </w:r>
      <w:r w:rsidRPr="00F866EF">
        <w:rPr>
          <w:rFonts w:asciiTheme="majorBidi" w:hAnsiTheme="majorBidi" w:cstheme="majorBidi"/>
          <w:sz w:val="24"/>
          <w:szCs w:val="24"/>
        </w:rPr>
        <w:lastRenderedPageBreak/>
        <w:t>scale oil spills, as occurred in the Arabian Gulf region during the 1991 war</w:t>
      </w:r>
      <w:sdt>
        <w:sdtPr>
          <w:rPr>
            <w:rFonts w:asciiTheme="majorBidi" w:hAnsiTheme="majorBidi" w:cstheme="majorBidi"/>
            <w:color w:val="000000"/>
            <w:sz w:val="24"/>
            <w:szCs w:val="24"/>
          </w:rPr>
          <w:tag w:val="MENDELEY_CITATION_v3_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"/>
          <w:id w:val="-1104035358"/>
          <w:placeholder>
            <w:docPart w:val="1868A3EEC229472EB219276281BD28FD"/>
          </w:placeholder>
        </w:sdtPr>
        <w:sdtEndPr/>
        <w:sdtContent>
          <w:r w:rsidRPr="00F866EF">
            <w:rPr>
              <w:rFonts w:asciiTheme="majorBidi" w:hAnsiTheme="majorBidi" w:cstheme="majorBidi"/>
              <w:color w:val="000000"/>
              <w:sz w:val="24"/>
              <w:szCs w:val="24"/>
            </w:rPr>
            <w:t>[54,55]</w:t>
          </w:r>
        </w:sdtContent>
      </w:sdt>
      <w:r w:rsidRPr="00F866EF">
        <w:rPr>
          <w:rFonts w:asciiTheme="majorBidi" w:hAnsiTheme="majorBidi" w:cstheme="majorBidi"/>
          <w:sz w:val="24"/>
          <w:szCs w:val="24"/>
          <w:rtl/>
        </w:rPr>
        <w:t>.</w:t>
      </w:r>
      <w:r w:rsidRPr="00F866EF">
        <w:rPr>
          <w:rFonts w:asciiTheme="majorBidi" w:hAnsiTheme="majorBidi" w:cstheme="majorBidi"/>
          <w:sz w:val="24"/>
          <w:szCs w:val="24"/>
        </w:rPr>
        <w:t xml:space="preserve"> </w:t>
      </w:r>
    </w:p>
    <w:p w14:paraId="3440A2F5"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In terms of environmental impacts, oil pollution is considered one of the most dangerous types of organic pollution, due to the complex nature of the hydrocarbon compounds that characterize oil, which include alkanes, polycyclic aromatic hydrocarbons (PAHs), and sulfur and nitrogen compounds. By decreasing soil permeability, </w:t>
      </w:r>
      <w:bookmarkStart w:id="32" w:name="OLE_LINK22"/>
      <w:r w:rsidRPr="00F866EF">
        <w:rPr>
          <w:rFonts w:asciiTheme="majorBidi" w:hAnsiTheme="majorBidi" w:cstheme="majorBidi"/>
          <w:sz w:val="24"/>
          <w:szCs w:val="24"/>
        </w:rPr>
        <w:t>eliminating beneficial microbes</w:t>
      </w:r>
      <w:bookmarkEnd w:id="32"/>
      <w:r w:rsidRPr="00F866EF">
        <w:rPr>
          <w:rFonts w:asciiTheme="majorBidi" w:hAnsiTheme="majorBidi" w:cstheme="majorBidi"/>
          <w:sz w:val="24"/>
          <w:szCs w:val="24"/>
        </w:rPr>
        <w:t>, and decreasing fertility, these compounds have a deleterious effect on soil . In addition, surface and groundwater are frequently contaminated with these substances, endangering aquatic life, associated ecosystems, and the balance of life</w:t>
      </w:r>
      <w:sdt>
        <w:sdtPr>
          <w:rPr>
            <w:rFonts w:asciiTheme="majorBidi" w:hAnsiTheme="majorBidi" w:cstheme="majorBidi"/>
            <w:color w:val="000000"/>
            <w:sz w:val="24"/>
            <w:szCs w:val="24"/>
          </w:rPr>
          <w:tag w:val="MENDELEY_CITATION_v3_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"/>
          <w:id w:val="-1552613881"/>
          <w:placeholder>
            <w:docPart w:val="1868A3EEC229472EB219276281BD28FD"/>
          </w:placeholder>
        </w:sdtPr>
        <w:sdtEndPr/>
        <w:sdtContent>
          <w:r w:rsidRPr="00F866EF">
            <w:rPr>
              <w:rFonts w:asciiTheme="majorBidi" w:hAnsiTheme="majorBidi" w:cstheme="majorBidi"/>
              <w:color w:val="000000"/>
              <w:sz w:val="24"/>
              <w:szCs w:val="24"/>
            </w:rPr>
            <w:t>[56]</w:t>
          </w:r>
        </w:sdtContent>
      </w:sdt>
      <w:r w:rsidRPr="00F866EF">
        <w:rPr>
          <w:rFonts w:asciiTheme="majorBidi" w:hAnsiTheme="majorBidi" w:cstheme="majorBidi"/>
          <w:sz w:val="24"/>
          <w:szCs w:val="24"/>
        </w:rPr>
        <w:t xml:space="preserve">. Moreover, the vital accumulation of these detrimental compounds directly </w:t>
      </w:r>
      <w:bookmarkStart w:id="33" w:name="OLE_LINK45"/>
      <w:r w:rsidRPr="00F866EF">
        <w:rPr>
          <w:rFonts w:asciiTheme="majorBidi" w:hAnsiTheme="majorBidi" w:cstheme="majorBidi"/>
          <w:sz w:val="24"/>
          <w:szCs w:val="24"/>
        </w:rPr>
        <w:t xml:space="preserve">influences </w:t>
      </w:r>
      <w:bookmarkEnd w:id="33"/>
      <w:r w:rsidRPr="00F866EF">
        <w:rPr>
          <w:rFonts w:asciiTheme="majorBidi" w:hAnsiTheme="majorBidi" w:cstheme="majorBidi"/>
          <w:sz w:val="24"/>
          <w:szCs w:val="24"/>
        </w:rPr>
        <w:t xml:space="preserve">living organisms, such as animals </w:t>
      </w:r>
      <w:r w:rsidRPr="00F866EF">
        <w:rPr>
          <w:rFonts w:asciiTheme="majorBidi" w:hAnsiTheme="majorBidi" w:cstheme="majorBidi"/>
          <w:sz w:val="24"/>
          <w:szCs w:val="24"/>
        </w:rPr>
        <w:lastRenderedPageBreak/>
        <w:t xml:space="preserve">and plants, and over time, it causes severe environmental imbalances. These </w:t>
      </w:r>
      <w:bookmarkStart w:id="34" w:name="OLE_LINK46"/>
      <w:r w:rsidRPr="00F866EF">
        <w:rPr>
          <w:rFonts w:asciiTheme="majorBidi" w:hAnsiTheme="majorBidi" w:cstheme="majorBidi"/>
          <w:sz w:val="24"/>
          <w:szCs w:val="24"/>
        </w:rPr>
        <w:t xml:space="preserve">influences </w:t>
      </w:r>
      <w:bookmarkEnd w:id="34"/>
      <w:r w:rsidRPr="00F866EF">
        <w:rPr>
          <w:rFonts w:asciiTheme="majorBidi" w:hAnsiTheme="majorBidi" w:cstheme="majorBidi"/>
          <w:sz w:val="24"/>
          <w:szCs w:val="24"/>
        </w:rPr>
        <w:t>can be transmitted to humans by means of food chains, which increases the risk of serious diseases such as chronic poisoning or cancer</w:t>
      </w:r>
      <w:sdt>
        <w:sdtPr>
          <w:rPr>
            <w:rFonts w:asciiTheme="majorBidi" w:hAnsiTheme="majorBidi" w:cstheme="majorBidi"/>
            <w:color w:val="000000"/>
            <w:sz w:val="24"/>
            <w:szCs w:val="24"/>
          </w:rPr>
          <w:tag w:val="MENDELEY_CITATION_v3_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"/>
          <w:id w:val="-109589656"/>
          <w:placeholder>
            <w:docPart w:val="1868A3EEC229472EB219276281BD28FD"/>
          </w:placeholder>
        </w:sdtPr>
        <w:sdtEndPr/>
        <w:sdtContent>
          <w:r w:rsidRPr="00F866EF">
            <w:rPr>
              <w:rFonts w:asciiTheme="majorBidi" w:hAnsiTheme="majorBidi" w:cstheme="majorBidi"/>
              <w:color w:val="000000"/>
              <w:sz w:val="24"/>
              <w:szCs w:val="24"/>
            </w:rPr>
            <w:t>[57]</w:t>
          </w:r>
        </w:sdtContent>
      </w:sdt>
      <w:r w:rsidRPr="00F866EF">
        <w:rPr>
          <w:rFonts w:asciiTheme="majorBidi" w:hAnsiTheme="majorBidi" w:cstheme="majorBidi"/>
          <w:sz w:val="24"/>
          <w:szCs w:val="24"/>
        </w:rPr>
        <w:t>. The choice of appropriate treatment methods depends on a comprehensive understanding of the reasons for this contamination and its influences on the environment. Consequently, there is a need to utilize sustainable and realistic solutions like phytoremediation, which uses the ability of plants and microbes associated with them to remove or reduce petroleum refinery wastewater pollutants in safe and natural ways</w:t>
      </w:r>
      <w:sdt>
        <w:sdtPr>
          <w:rPr>
            <w:rFonts w:asciiTheme="majorBidi" w:hAnsiTheme="majorBidi" w:cstheme="majorBidi"/>
            <w:color w:val="000000"/>
            <w:sz w:val="24"/>
            <w:szCs w:val="24"/>
          </w:rPr>
          <w:tag w:val="MENDELEY_CITATION_v3_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"/>
          <w:id w:val="-1240630622"/>
          <w:placeholder>
            <w:docPart w:val="1868A3EEC229472EB219276281BD28FD"/>
          </w:placeholder>
        </w:sdtPr>
        <w:sdtEndPr/>
        <w:sdtContent>
          <w:r w:rsidRPr="00F866EF">
            <w:rPr>
              <w:rFonts w:asciiTheme="majorBidi" w:hAnsiTheme="majorBidi" w:cstheme="majorBidi"/>
              <w:color w:val="000000"/>
              <w:sz w:val="24"/>
              <w:szCs w:val="24"/>
            </w:rPr>
            <w:t>[58]</w:t>
          </w:r>
        </w:sdtContent>
      </w:sdt>
      <w:r w:rsidRPr="00F866EF">
        <w:rPr>
          <w:rFonts w:asciiTheme="majorBidi" w:hAnsiTheme="majorBidi" w:cstheme="majorBidi"/>
          <w:sz w:val="24"/>
          <w:szCs w:val="24"/>
        </w:rPr>
        <w:t>.</w:t>
      </w:r>
    </w:p>
    <w:p w14:paraId="2EB86BBE" w14:textId="77777777" w:rsidR="00F866EF" w:rsidRPr="00F866EF" w:rsidRDefault="00F866EF" w:rsidP="00A9117E">
      <w:pPr>
        <w:tabs>
          <w:tab w:val="right" w:pos="426"/>
          <w:tab w:val="right" w:pos="5245"/>
        </w:tabs>
        <w:jc w:val="both"/>
        <w:rPr>
          <w:rFonts w:asciiTheme="majorBidi" w:hAnsiTheme="majorBidi" w:cstheme="majorBidi"/>
          <w:b/>
          <w:bCs/>
          <w:sz w:val="24"/>
          <w:szCs w:val="24"/>
        </w:rPr>
      </w:pPr>
      <w:r w:rsidRPr="00F866EF">
        <w:rPr>
          <w:rFonts w:asciiTheme="majorBidi" w:hAnsiTheme="majorBidi" w:cstheme="majorBidi"/>
          <w:b/>
          <w:bCs/>
          <w:sz w:val="24"/>
          <w:szCs w:val="24"/>
        </w:rPr>
        <w:lastRenderedPageBreak/>
        <w:t xml:space="preserve">2.4 Behavior of </w:t>
      </w:r>
      <w:bookmarkStart w:id="35" w:name="OLE_LINK50"/>
      <w:r w:rsidRPr="00F866EF">
        <w:rPr>
          <w:rFonts w:asciiTheme="majorBidi" w:hAnsiTheme="majorBidi" w:cstheme="majorBidi"/>
          <w:b/>
          <w:bCs/>
          <w:sz w:val="24"/>
          <w:szCs w:val="24"/>
        </w:rPr>
        <w:t xml:space="preserve">crude </w:t>
      </w:r>
      <w:bookmarkEnd w:id="35"/>
      <w:r w:rsidRPr="00F866EF">
        <w:rPr>
          <w:rFonts w:asciiTheme="majorBidi" w:hAnsiTheme="majorBidi" w:cstheme="majorBidi"/>
          <w:b/>
          <w:bCs/>
          <w:sz w:val="24"/>
          <w:szCs w:val="24"/>
        </w:rPr>
        <w:t xml:space="preserve">oil components in the environment </w:t>
      </w:r>
    </w:p>
    <w:p w14:paraId="740A3096" w14:textId="77777777" w:rsidR="00F866EF" w:rsidRPr="00F866EF" w:rsidRDefault="00F866EF" w:rsidP="00A9117E">
      <w:pPr>
        <w:pStyle w:val="ListParagraph"/>
        <w:tabs>
          <w:tab w:val="right" w:pos="426"/>
          <w:tab w:val="right" w:pos="5245"/>
        </w:tabs>
        <w:ind w:left="0"/>
        <w:jc w:val="both"/>
        <w:rPr>
          <w:rFonts w:asciiTheme="majorBidi" w:hAnsiTheme="majorBidi" w:cstheme="majorBidi" w:hint="cs"/>
          <w:sz w:val="24"/>
          <w:szCs w:val="24"/>
          <w:rtl/>
          <w:lang w:bidi="ar-IQ"/>
        </w:rPr>
      </w:pPr>
      <w:r w:rsidRPr="00F866EF">
        <w:rPr>
          <w:rFonts w:asciiTheme="majorBidi" w:hAnsiTheme="majorBidi" w:cstheme="majorBidi"/>
          <w:sz w:val="24"/>
          <w:szCs w:val="24"/>
        </w:rPr>
        <w:t>When the crude oil spill happens, the ingredients of the crude oil start to interact with several environmental factors, such as water, air, and soil. This reaction leads to a series of biological, physical, and chemical processes that determine the fate and the environmental behavior of these components. These processes are collectively known as the fate of oil in the environment and include evaporation, dissolution, adsorption, diffusion, oxidation, biodegradation, and sedimentation</w:t>
      </w:r>
      <w:sdt>
        <w:sdtPr>
          <w:rPr>
            <w:rFonts w:asciiTheme="majorBidi" w:hAnsiTheme="majorBidi" w:cstheme="majorBidi"/>
            <w:color w:val="000000"/>
            <w:sz w:val="24"/>
            <w:szCs w:val="24"/>
          </w:rPr>
          <w:tag w:val="MENDELEY_CITATION_v3_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"/>
          <w:id w:val="-1280407887"/>
          <w:placeholder>
            <w:docPart w:val="1868A3EEC229472EB219276281BD28FD"/>
          </w:placeholder>
        </w:sdtPr>
        <w:sdtEndPr/>
        <w:sdtContent>
          <w:r w:rsidRPr="00F866EF">
            <w:rPr>
              <w:rFonts w:asciiTheme="majorBidi" w:hAnsiTheme="majorBidi" w:cstheme="majorBidi"/>
              <w:color w:val="000000"/>
              <w:sz w:val="24"/>
              <w:szCs w:val="24"/>
            </w:rPr>
            <w:t>[59]</w:t>
          </w:r>
        </w:sdtContent>
      </w:sdt>
      <w:r w:rsidRPr="00F866EF">
        <w:rPr>
          <w:rFonts w:asciiTheme="majorBidi" w:hAnsiTheme="majorBidi" w:cstheme="majorBidi"/>
          <w:sz w:val="24"/>
          <w:szCs w:val="24"/>
        </w:rPr>
        <w:t>. Figure (2) explains the crude petroleum oil spill impacts on the environment.</w:t>
      </w:r>
    </w:p>
    <w:p w14:paraId="24EFA318" w14:textId="77777777" w:rsidR="00EE16AF" w:rsidRDefault="00EE16AF" w:rsidP="00A9117E">
      <w:pPr>
        <w:pStyle w:val="ListParagraph"/>
        <w:tabs>
          <w:tab w:val="right" w:pos="426"/>
          <w:tab w:val="right" w:pos="5245"/>
        </w:tabs>
        <w:ind w:left="0"/>
        <w:jc w:val="both"/>
        <w:rPr>
          <w:rFonts w:asciiTheme="majorBidi" w:hAnsiTheme="majorBidi" w:cstheme="majorBidi" w:hint="cs"/>
          <w:noProof/>
          <w:sz w:val="24"/>
          <w:szCs w:val="24"/>
          <w:rtl/>
          <w:lang w:bidi="ar-IQ"/>
        </w:rPr>
        <w:sectPr w:rsidR="00EE16AF" w:rsidSect="00A9117E">
          <w:type w:val="continuous"/>
          <w:pgSz w:w="11906" w:h="16838" w:code="9"/>
          <w:pgMar w:top="1440" w:right="1274" w:bottom="1440" w:left="993" w:header="720" w:footer="720" w:gutter="0"/>
          <w:cols w:num="2" w:space="720"/>
          <w:rtlGutter/>
          <w:docGrid w:linePitch="360"/>
        </w:sectPr>
      </w:pPr>
    </w:p>
    <w:p w14:paraId="45F6DF28" w14:textId="76B550F4" w:rsidR="00F866EF" w:rsidRPr="00F259FC" w:rsidRDefault="00F866EF" w:rsidP="00A9117E">
      <w:pPr>
        <w:pStyle w:val="ListParagraph"/>
        <w:tabs>
          <w:tab w:val="right" w:pos="426"/>
          <w:tab w:val="right" w:pos="5245"/>
        </w:tabs>
        <w:ind w:left="0"/>
        <w:jc w:val="both"/>
        <w:rPr>
          <w:rFonts w:asciiTheme="majorBidi" w:hAnsiTheme="majorBidi" w:cstheme="majorBidi"/>
          <w:noProof/>
          <w:sz w:val="24"/>
          <w:szCs w:val="24"/>
          <w:rtl/>
          <w:lang w:val="en-US"/>
        </w:rPr>
      </w:pPr>
    </w:p>
    <w:p w14:paraId="2ADBD454" w14:textId="77777777" w:rsidR="00F866EF" w:rsidRPr="00F866EF" w:rsidRDefault="00F866EF" w:rsidP="00A9117E">
      <w:pPr>
        <w:pStyle w:val="ListParagraph"/>
        <w:tabs>
          <w:tab w:val="right" w:pos="426"/>
          <w:tab w:val="right" w:pos="5245"/>
        </w:tabs>
        <w:ind w:left="0"/>
        <w:jc w:val="center"/>
        <w:rPr>
          <w:rFonts w:asciiTheme="majorBidi" w:hAnsiTheme="majorBidi" w:cstheme="majorBidi"/>
          <w:noProof/>
          <w:sz w:val="24"/>
          <w:szCs w:val="24"/>
          <w:rtl/>
        </w:rPr>
      </w:pPr>
      <w:r w:rsidRPr="00F866EF">
        <w:rPr>
          <w:rFonts w:asciiTheme="majorBidi" w:hAnsiTheme="majorBidi" w:cstheme="majorBidi"/>
          <w:noProof/>
          <w:sz w:val="24"/>
          <w:szCs w:val="24"/>
          <w:lang w:val="en-US" w:eastAsia="en-US"/>
        </w:rPr>
        <w:drawing>
          <wp:inline distT="0" distB="0" distL="0" distR="0" wp14:anchorId="36D8F4D3" wp14:editId="518A8FAE">
            <wp:extent cx="3982184" cy="2810446"/>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87599" cy="2814267"/>
                    </a:xfrm>
                    <a:prstGeom prst="rect">
                      <a:avLst/>
                    </a:prstGeom>
                    <a:noFill/>
                    <a:ln>
                      <a:noFill/>
                    </a:ln>
                  </pic:spPr>
                </pic:pic>
              </a:graphicData>
            </a:graphic>
          </wp:inline>
        </w:drawing>
      </w:r>
    </w:p>
    <w:p w14:paraId="4E6D6957" w14:textId="54AEC649" w:rsidR="00F866EF" w:rsidRPr="009929C8" w:rsidRDefault="00F866EF" w:rsidP="00A9117E">
      <w:pPr>
        <w:tabs>
          <w:tab w:val="right" w:pos="426"/>
          <w:tab w:val="right" w:pos="5245"/>
        </w:tabs>
        <w:jc w:val="center"/>
        <w:rPr>
          <w:rFonts w:asciiTheme="majorBidi" w:hAnsiTheme="majorBidi" w:cstheme="majorBidi"/>
        </w:rPr>
      </w:pPr>
      <w:r w:rsidRPr="009929C8">
        <w:rPr>
          <w:rFonts w:asciiTheme="majorBidi" w:hAnsiTheme="majorBidi" w:cstheme="majorBidi"/>
          <w:b/>
          <w:bCs/>
        </w:rPr>
        <w:t xml:space="preserve">Figure (2): </w:t>
      </w:r>
      <w:bookmarkStart w:id="36" w:name="OLE_LINK13"/>
      <w:r w:rsidRPr="009929C8">
        <w:rPr>
          <w:rFonts w:asciiTheme="majorBidi" w:hAnsiTheme="majorBidi" w:cstheme="majorBidi"/>
        </w:rPr>
        <w:t>Crude petroleum oil spill impacts</w:t>
      </w:r>
      <w:bookmarkEnd w:id="36"/>
      <w:r w:rsidR="00F259FC">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"/>
          <w:id w:val="1922065532"/>
          <w:placeholder>
            <w:docPart w:val="586157B67AFD425D8E160CB07BA0A3B0"/>
          </w:placeholder>
        </w:sdtPr>
        <w:sdtEndPr/>
        <w:sdtContent>
          <w:r w:rsidRPr="009929C8">
            <w:rPr>
              <w:rFonts w:asciiTheme="majorBidi" w:hAnsiTheme="majorBidi" w:cstheme="majorBidi"/>
              <w:color w:val="000000"/>
            </w:rPr>
            <w:t>[60]</w:t>
          </w:r>
        </w:sdtContent>
      </w:sdt>
      <w:r w:rsidRPr="009929C8">
        <w:rPr>
          <w:rFonts w:asciiTheme="majorBidi" w:hAnsiTheme="majorBidi" w:cstheme="majorBidi"/>
          <w:color w:val="000000"/>
        </w:rPr>
        <w:t>.</w:t>
      </w:r>
    </w:p>
    <w:p w14:paraId="0E5FB391" w14:textId="77777777" w:rsidR="00EE16AF" w:rsidRPr="00F866EF" w:rsidRDefault="00EE16AF" w:rsidP="00A9117E">
      <w:pPr>
        <w:tabs>
          <w:tab w:val="right" w:pos="426"/>
          <w:tab w:val="right" w:pos="5245"/>
        </w:tabs>
        <w:jc w:val="center"/>
        <w:rPr>
          <w:rFonts w:asciiTheme="majorBidi" w:hAnsiTheme="majorBidi" w:cstheme="majorBidi"/>
          <w:sz w:val="24"/>
          <w:szCs w:val="24"/>
        </w:rPr>
      </w:pPr>
    </w:p>
    <w:p w14:paraId="38AAAE7D" w14:textId="77777777" w:rsidR="00EE16AF" w:rsidRDefault="00EE16AF" w:rsidP="00A9117E">
      <w:pPr>
        <w:tabs>
          <w:tab w:val="right" w:pos="426"/>
          <w:tab w:val="right" w:pos="5245"/>
        </w:tabs>
        <w:jc w:val="both"/>
        <w:rPr>
          <w:rFonts w:asciiTheme="majorBidi" w:hAnsiTheme="majorBidi" w:cstheme="majorBidi"/>
          <w:b/>
          <w:bCs/>
          <w:sz w:val="24"/>
          <w:szCs w:val="24"/>
        </w:rPr>
        <w:sectPr w:rsidR="00EE16AF" w:rsidSect="00EE16AF">
          <w:type w:val="continuous"/>
          <w:pgSz w:w="11906" w:h="16838" w:code="9"/>
          <w:pgMar w:top="1440" w:right="1274" w:bottom="1440" w:left="1276" w:header="720" w:footer="720" w:gutter="0"/>
          <w:cols w:space="720"/>
          <w:rtlGutter/>
          <w:docGrid w:linePitch="360"/>
        </w:sectPr>
      </w:pPr>
    </w:p>
    <w:p w14:paraId="566F0BBE" w14:textId="3E832EBF" w:rsidR="00F866EF" w:rsidRPr="00F866EF" w:rsidRDefault="002F657E" w:rsidP="00A9117E">
      <w:pPr>
        <w:tabs>
          <w:tab w:val="right" w:pos="426"/>
          <w:tab w:val="right" w:pos="5245"/>
        </w:tabs>
        <w:jc w:val="both"/>
        <w:rPr>
          <w:rFonts w:asciiTheme="majorBidi" w:hAnsiTheme="majorBidi" w:cstheme="majorBidi"/>
          <w:b/>
          <w:bCs/>
          <w:sz w:val="24"/>
          <w:szCs w:val="24"/>
        </w:rPr>
      </w:pPr>
      <w:r>
        <w:rPr>
          <w:rFonts w:asciiTheme="majorBidi" w:hAnsiTheme="majorBidi" w:cstheme="majorBidi"/>
          <w:b/>
          <w:bCs/>
          <w:sz w:val="24"/>
          <w:szCs w:val="24"/>
        </w:rPr>
        <w:lastRenderedPageBreak/>
        <w:t>2.4.</w:t>
      </w:r>
      <w:r w:rsidR="00F866EF" w:rsidRPr="00F866EF">
        <w:rPr>
          <w:rFonts w:asciiTheme="majorBidi" w:hAnsiTheme="majorBidi" w:cstheme="majorBidi"/>
          <w:b/>
          <w:bCs/>
          <w:sz w:val="24"/>
          <w:szCs w:val="24"/>
        </w:rPr>
        <w:t>1. Evaporation:</w:t>
      </w:r>
    </w:p>
    <w:p w14:paraId="7D224964" w14:textId="77777777" w:rsidR="00F866EF" w:rsidRPr="00F866EF" w:rsidRDefault="00F866EF" w:rsidP="00A9117E">
      <w:pPr>
        <w:tabs>
          <w:tab w:val="right" w:pos="426"/>
          <w:tab w:val="right" w:pos="5245"/>
        </w:tabs>
        <w:jc w:val="both"/>
        <w:rPr>
          <w:rFonts w:asciiTheme="majorBidi" w:hAnsiTheme="majorBidi" w:cstheme="majorBidi"/>
          <w:sz w:val="24"/>
          <w:szCs w:val="24"/>
          <w:rtl/>
        </w:rPr>
      </w:pPr>
      <w:r w:rsidRPr="00F866EF">
        <w:rPr>
          <w:rFonts w:asciiTheme="majorBidi" w:hAnsiTheme="majorBidi" w:cstheme="majorBidi"/>
          <w:sz w:val="24"/>
          <w:szCs w:val="24"/>
        </w:rPr>
        <w:t>Light alkanes (such as methane and pentane) and light aromatics (such as benzene) are among the first components to evaporate when oil is exposed to air, especially in hot conditions or when it leaks to the surface of water. This evaporation occurs over hours to days and reduces the total mass of the spilled oil, but it can release toxic air pollutants that pose a health risk</w:t>
      </w:r>
      <w:sdt>
        <w:sdtPr>
          <w:rPr>
            <w:rFonts w:asciiTheme="majorBidi" w:hAnsiTheme="majorBidi" w:cstheme="majorBidi"/>
            <w:color w:val="000000"/>
            <w:sz w:val="24"/>
            <w:szCs w:val="24"/>
          </w:rPr>
          <w:tag w:val="MENDELEY_CITATION_v3_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"/>
          <w:id w:val="1070623681"/>
          <w:placeholder>
            <w:docPart w:val="15F046F398E44007B84933C0958518BF"/>
          </w:placeholder>
        </w:sdtPr>
        <w:sdtEndPr/>
        <w:sdtContent>
          <w:r w:rsidRPr="00F866EF">
            <w:rPr>
              <w:rFonts w:asciiTheme="majorBidi" w:hAnsiTheme="majorBidi" w:cstheme="majorBidi"/>
              <w:color w:val="000000"/>
              <w:sz w:val="24"/>
              <w:szCs w:val="24"/>
            </w:rPr>
            <w:t>[61]</w:t>
          </w:r>
        </w:sdtContent>
      </w:sdt>
      <w:r w:rsidRPr="00F866EF">
        <w:rPr>
          <w:rFonts w:asciiTheme="majorBidi" w:hAnsiTheme="majorBidi" w:cstheme="majorBidi"/>
          <w:sz w:val="24"/>
          <w:szCs w:val="24"/>
        </w:rPr>
        <w:t>.</w:t>
      </w:r>
    </w:p>
    <w:p w14:paraId="27668B93" w14:textId="49A526C2" w:rsidR="00F866EF" w:rsidRPr="00F866EF" w:rsidRDefault="002F657E" w:rsidP="00A9117E">
      <w:pPr>
        <w:tabs>
          <w:tab w:val="right" w:pos="426"/>
          <w:tab w:val="right" w:pos="5245"/>
        </w:tabs>
        <w:jc w:val="both"/>
        <w:rPr>
          <w:rFonts w:asciiTheme="majorBidi" w:hAnsiTheme="majorBidi" w:cstheme="majorBidi"/>
          <w:b/>
          <w:bCs/>
          <w:sz w:val="24"/>
          <w:szCs w:val="24"/>
        </w:rPr>
      </w:pPr>
      <w:r>
        <w:rPr>
          <w:rFonts w:asciiTheme="majorBidi" w:hAnsiTheme="majorBidi" w:cstheme="majorBidi"/>
          <w:b/>
          <w:bCs/>
          <w:sz w:val="24"/>
          <w:szCs w:val="24"/>
        </w:rPr>
        <w:t>2.4.</w:t>
      </w:r>
      <w:r w:rsidR="00F866EF" w:rsidRPr="00F866EF">
        <w:rPr>
          <w:rFonts w:asciiTheme="majorBidi" w:hAnsiTheme="majorBidi" w:cstheme="majorBidi"/>
          <w:b/>
          <w:bCs/>
          <w:sz w:val="24"/>
          <w:szCs w:val="24"/>
        </w:rPr>
        <w:t>2. Dissolution:</w:t>
      </w:r>
    </w:p>
    <w:p w14:paraId="24053ED3"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Some compounds that are partially soluble in water, such as sulfur and nitrogen compounds and light aromatic hydrocarbons, </w:t>
      </w:r>
      <w:r w:rsidRPr="00F866EF">
        <w:rPr>
          <w:rFonts w:asciiTheme="majorBidi" w:hAnsiTheme="majorBidi" w:cstheme="majorBidi"/>
          <w:sz w:val="24"/>
          <w:szCs w:val="24"/>
        </w:rPr>
        <w:lastRenderedPageBreak/>
        <w:t>migrate from the petroleum mass to the surface or groundwater. These compounds are toxic to aquatic organisms and cause chronic toxic effects such as impaired growth or reproduction</w:t>
      </w:r>
      <w:sdt>
        <w:sdtPr>
          <w:rPr>
            <w:rFonts w:asciiTheme="majorBidi" w:hAnsiTheme="majorBidi" w:cstheme="majorBidi"/>
            <w:color w:val="000000"/>
            <w:sz w:val="24"/>
            <w:szCs w:val="24"/>
          </w:rPr>
          <w:tag w:val="MENDELEY_CITATION_v3_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"/>
          <w:id w:val="2079093967"/>
          <w:placeholder>
            <w:docPart w:val="15F046F398E44007B84933C0958518BF"/>
          </w:placeholder>
        </w:sdtPr>
        <w:sdtEndPr/>
        <w:sdtContent>
          <w:r w:rsidRPr="00F866EF">
            <w:rPr>
              <w:rFonts w:asciiTheme="majorBidi" w:hAnsiTheme="majorBidi" w:cstheme="majorBidi"/>
              <w:color w:val="000000"/>
              <w:sz w:val="24"/>
              <w:szCs w:val="24"/>
            </w:rPr>
            <w:t>[62]</w:t>
          </w:r>
        </w:sdtContent>
      </w:sdt>
      <w:r w:rsidRPr="00F866EF">
        <w:rPr>
          <w:rFonts w:asciiTheme="majorBidi" w:hAnsiTheme="majorBidi" w:cstheme="majorBidi"/>
          <w:sz w:val="24"/>
          <w:szCs w:val="24"/>
        </w:rPr>
        <w:t>.</w:t>
      </w:r>
    </w:p>
    <w:p w14:paraId="7847F5DF" w14:textId="5FCCC45B" w:rsidR="00F866EF" w:rsidRPr="00F866EF" w:rsidRDefault="002F657E" w:rsidP="00A9117E">
      <w:pPr>
        <w:tabs>
          <w:tab w:val="right" w:pos="426"/>
          <w:tab w:val="right" w:pos="5245"/>
        </w:tabs>
        <w:jc w:val="both"/>
        <w:rPr>
          <w:rFonts w:asciiTheme="majorBidi" w:hAnsiTheme="majorBidi" w:cstheme="majorBidi"/>
          <w:b/>
          <w:bCs/>
          <w:sz w:val="24"/>
          <w:szCs w:val="24"/>
        </w:rPr>
      </w:pPr>
      <w:r>
        <w:rPr>
          <w:rFonts w:asciiTheme="majorBidi" w:hAnsiTheme="majorBidi" w:cstheme="majorBidi"/>
          <w:b/>
          <w:bCs/>
          <w:sz w:val="24"/>
          <w:szCs w:val="24"/>
        </w:rPr>
        <w:t>2.4.</w:t>
      </w:r>
      <w:r w:rsidR="00F866EF" w:rsidRPr="00F866EF">
        <w:rPr>
          <w:rFonts w:asciiTheme="majorBidi" w:hAnsiTheme="majorBidi" w:cstheme="majorBidi"/>
          <w:b/>
          <w:bCs/>
          <w:sz w:val="24"/>
          <w:szCs w:val="24"/>
        </w:rPr>
        <w:t>3. Adsorption:</w:t>
      </w:r>
    </w:p>
    <w:p w14:paraId="7BB06850"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       Heavy compounds such as asphaltene and resins adhere to soil particles, especially in clay soils with high organic content. This binding reduces their mobility, but makes them more difficult to treat and prolongs their persistence in the environment</w:t>
      </w:r>
      <w:sdt>
        <w:sdtPr>
          <w:rPr>
            <w:rFonts w:asciiTheme="majorBidi" w:hAnsiTheme="majorBidi" w:cstheme="majorBidi"/>
            <w:color w:val="000000"/>
            <w:sz w:val="24"/>
            <w:szCs w:val="24"/>
          </w:rPr>
          <w:tag w:val="MENDELEY_CITATION_v3_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"/>
          <w:id w:val="1423607496"/>
          <w:placeholder>
            <w:docPart w:val="1868A3EEC229472EB219276281BD28FD"/>
          </w:placeholder>
        </w:sdtPr>
        <w:sdtEndPr/>
        <w:sdtContent>
          <w:r w:rsidRPr="00F866EF">
            <w:rPr>
              <w:rFonts w:asciiTheme="majorBidi" w:hAnsiTheme="majorBidi" w:cstheme="majorBidi"/>
              <w:color w:val="000000"/>
              <w:sz w:val="24"/>
              <w:szCs w:val="24"/>
            </w:rPr>
            <w:t>[63]</w:t>
          </w:r>
        </w:sdtContent>
      </w:sdt>
      <w:r w:rsidRPr="00F866EF">
        <w:rPr>
          <w:rFonts w:asciiTheme="majorBidi" w:hAnsiTheme="majorBidi" w:cstheme="majorBidi"/>
          <w:sz w:val="24"/>
          <w:szCs w:val="24"/>
        </w:rPr>
        <w:t>.</w:t>
      </w:r>
    </w:p>
    <w:p w14:paraId="399ED274" w14:textId="4D95B5C4" w:rsidR="00F866EF" w:rsidRPr="00F866EF" w:rsidRDefault="002F657E" w:rsidP="00A9117E">
      <w:pPr>
        <w:tabs>
          <w:tab w:val="right" w:pos="426"/>
          <w:tab w:val="right" w:pos="5245"/>
        </w:tabs>
        <w:jc w:val="both"/>
        <w:rPr>
          <w:rFonts w:asciiTheme="majorBidi" w:hAnsiTheme="majorBidi" w:cstheme="majorBidi"/>
          <w:b/>
          <w:bCs/>
          <w:sz w:val="24"/>
          <w:szCs w:val="24"/>
        </w:rPr>
      </w:pPr>
      <w:r>
        <w:rPr>
          <w:rFonts w:asciiTheme="majorBidi" w:hAnsiTheme="majorBidi" w:cstheme="majorBidi"/>
          <w:b/>
          <w:bCs/>
          <w:sz w:val="24"/>
          <w:szCs w:val="24"/>
        </w:rPr>
        <w:t>2.4.</w:t>
      </w:r>
      <w:r w:rsidR="00F866EF" w:rsidRPr="00F866EF">
        <w:rPr>
          <w:rFonts w:asciiTheme="majorBidi" w:hAnsiTheme="majorBidi" w:cstheme="majorBidi"/>
          <w:b/>
          <w:bCs/>
          <w:sz w:val="24"/>
          <w:szCs w:val="24"/>
        </w:rPr>
        <w:t>4. Biodegradation:</w:t>
      </w:r>
    </w:p>
    <w:p w14:paraId="1CFC7CB1"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lastRenderedPageBreak/>
        <w:t>Bacteria and fungi are effective agents in degrading some petroleum components, especially alkanes, converting them to less toxic compounds or to carbon dioxide and water. However, biodegradation is affected by many factors such as temperature, oxygen availability, soil or water type, and the presence of nutrients. Heavy aromatic compounds, however, are relatively resistant to biodegradation</w:t>
      </w:r>
      <w:sdt>
        <w:sdtPr>
          <w:rPr>
            <w:rFonts w:asciiTheme="majorBidi" w:hAnsiTheme="majorBidi" w:cstheme="majorBidi"/>
            <w:color w:val="000000"/>
            <w:sz w:val="24"/>
            <w:szCs w:val="24"/>
          </w:rPr>
          <w:tag w:val="MENDELEY_CITATION_v3_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"/>
          <w:id w:val="-1903590054"/>
          <w:placeholder>
            <w:docPart w:val="1868A3EEC229472EB219276281BD28FD"/>
          </w:placeholder>
        </w:sdtPr>
        <w:sdtEndPr/>
        <w:sdtContent>
          <w:r w:rsidRPr="00F866EF">
            <w:rPr>
              <w:rFonts w:asciiTheme="majorBidi" w:hAnsiTheme="majorBidi" w:cstheme="majorBidi"/>
              <w:color w:val="000000"/>
              <w:sz w:val="24"/>
              <w:szCs w:val="24"/>
            </w:rPr>
            <w:t>[64]</w:t>
          </w:r>
        </w:sdtContent>
      </w:sdt>
      <w:r w:rsidRPr="00F866EF">
        <w:rPr>
          <w:rFonts w:asciiTheme="majorBidi" w:hAnsiTheme="majorBidi" w:cstheme="majorBidi"/>
          <w:sz w:val="24"/>
          <w:szCs w:val="24"/>
        </w:rPr>
        <w:t>.</w:t>
      </w:r>
    </w:p>
    <w:p w14:paraId="1D484FE5" w14:textId="036B10D3" w:rsidR="00F866EF" w:rsidRPr="00F866EF" w:rsidRDefault="00F866EF" w:rsidP="00A9117E">
      <w:pPr>
        <w:tabs>
          <w:tab w:val="right" w:pos="426"/>
          <w:tab w:val="right" w:pos="5245"/>
        </w:tabs>
        <w:jc w:val="both"/>
        <w:rPr>
          <w:rFonts w:asciiTheme="majorBidi" w:hAnsiTheme="majorBidi" w:cstheme="majorBidi"/>
          <w:b/>
          <w:bCs/>
          <w:sz w:val="24"/>
          <w:szCs w:val="24"/>
        </w:rPr>
      </w:pPr>
      <w:r w:rsidRPr="00F866EF">
        <w:rPr>
          <w:rFonts w:asciiTheme="majorBidi" w:hAnsiTheme="majorBidi" w:cstheme="majorBidi"/>
          <w:b/>
          <w:bCs/>
          <w:sz w:val="24"/>
          <w:szCs w:val="24"/>
        </w:rPr>
        <w:t xml:space="preserve"> </w:t>
      </w:r>
      <w:r w:rsidR="002F657E">
        <w:rPr>
          <w:rFonts w:asciiTheme="majorBidi" w:hAnsiTheme="majorBidi" w:cstheme="majorBidi"/>
          <w:b/>
          <w:bCs/>
          <w:sz w:val="24"/>
          <w:szCs w:val="24"/>
        </w:rPr>
        <w:t>2.4.</w:t>
      </w:r>
      <w:r w:rsidRPr="00F866EF">
        <w:rPr>
          <w:rFonts w:asciiTheme="majorBidi" w:hAnsiTheme="majorBidi" w:cstheme="majorBidi"/>
          <w:b/>
          <w:bCs/>
          <w:sz w:val="24"/>
          <w:szCs w:val="24"/>
        </w:rPr>
        <w:t>5. Oxidation:</w:t>
      </w:r>
    </w:p>
    <w:p w14:paraId="7A2DC381"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Some petroleum components can be oxidized by atmospheric oxygen or ultraviolet radiation, leading to the formation of more polar and sometimes more toxic compounds. These compounds can contribute to the formation of surface films that impede gas exchange in water</w:t>
      </w:r>
      <w:sdt>
        <w:sdtPr>
          <w:rPr>
            <w:rFonts w:asciiTheme="majorBidi" w:hAnsiTheme="majorBidi" w:cstheme="majorBidi"/>
            <w:color w:val="000000"/>
            <w:sz w:val="24"/>
            <w:szCs w:val="24"/>
          </w:rPr>
          <w:tag w:val="MENDELEY_CITATION_v3_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"/>
          <w:id w:val="924537688"/>
          <w:placeholder>
            <w:docPart w:val="1868A3EEC229472EB219276281BD28FD"/>
          </w:placeholder>
        </w:sdtPr>
        <w:sdtEndPr/>
        <w:sdtContent>
          <w:r w:rsidRPr="00F866EF">
            <w:rPr>
              <w:rFonts w:asciiTheme="majorBidi" w:hAnsiTheme="majorBidi" w:cstheme="majorBidi"/>
              <w:color w:val="000000"/>
              <w:sz w:val="24"/>
              <w:szCs w:val="24"/>
            </w:rPr>
            <w:t>[65]</w:t>
          </w:r>
        </w:sdtContent>
      </w:sdt>
      <w:r w:rsidRPr="00F866EF">
        <w:rPr>
          <w:rFonts w:asciiTheme="majorBidi" w:hAnsiTheme="majorBidi" w:cstheme="majorBidi"/>
          <w:sz w:val="24"/>
          <w:szCs w:val="24"/>
        </w:rPr>
        <w:t>.</w:t>
      </w:r>
    </w:p>
    <w:p w14:paraId="48B2185C" w14:textId="3D71225A" w:rsidR="00F866EF" w:rsidRPr="00F866EF" w:rsidRDefault="002F657E" w:rsidP="00A9117E">
      <w:pPr>
        <w:tabs>
          <w:tab w:val="right" w:pos="426"/>
          <w:tab w:val="right" w:pos="5245"/>
        </w:tabs>
        <w:jc w:val="both"/>
        <w:rPr>
          <w:rFonts w:asciiTheme="majorBidi" w:hAnsiTheme="majorBidi" w:cstheme="majorBidi"/>
          <w:b/>
          <w:bCs/>
          <w:sz w:val="24"/>
          <w:szCs w:val="24"/>
        </w:rPr>
      </w:pPr>
      <w:r>
        <w:rPr>
          <w:rFonts w:asciiTheme="majorBidi" w:hAnsiTheme="majorBidi" w:cstheme="majorBidi"/>
          <w:b/>
          <w:bCs/>
          <w:sz w:val="24"/>
          <w:szCs w:val="24"/>
        </w:rPr>
        <w:t>2.4.</w:t>
      </w:r>
      <w:r w:rsidR="00F866EF" w:rsidRPr="00F866EF">
        <w:rPr>
          <w:rFonts w:asciiTheme="majorBidi" w:hAnsiTheme="majorBidi" w:cstheme="majorBidi"/>
          <w:b/>
          <w:bCs/>
          <w:sz w:val="24"/>
          <w:szCs w:val="24"/>
        </w:rPr>
        <w:t>6. Sedimentation:</w:t>
      </w:r>
    </w:p>
    <w:p w14:paraId="735D5BDC"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When oil interacts with suspended matter or sludge in water, </w:t>
      </w:r>
      <w:bookmarkStart w:id="37" w:name="OLE_LINK29"/>
      <w:r w:rsidRPr="00F866EF">
        <w:rPr>
          <w:rFonts w:asciiTheme="majorBidi" w:hAnsiTheme="majorBidi" w:cstheme="majorBidi"/>
          <w:sz w:val="24"/>
          <w:szCs w:val="24"/>
        </w:rPr>
        <w:t xml:space="preserve">heavy emulsions </w:t>
      </w:r>
      <w:bookmarkEnd w:id="37"/>
      <w:r w:rsidRPr="00F866EF">
        <w:rPr>
          <w:rFonts w:asciiTheme="majorBidi" w:hAnsiTheme="majorBidi" w:cstheme="majorBidi"/>
          <w:sz w:val="24"/>
          <w:szCs w:val="24"/>
        </w:rPr>
        <w:t>can form and settle to the bottom of rivers or lakes, resulting in long-term contamination that is difficult to address with conventional treatments</w:t>
      </w:r>
      <w:sdt>
        <w:sdtPr>
          <w:rPr>
            <w:rFonts w:asciiTheme="majorBidi" w:hAnsiTheme="majorBidi" w:cstheme="majorBidi"/>
            <w:color w:val="000000"/>
            <w:sz w:val="24"/>
            <w:szCs w:val="24"/>
          </w:rPr>
          <w:tag w:val="MENDELEY_CITATION_v3_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"/>
          <w:id w:val="1623736204"/>
          <w:placeholder>
            <w:docPart w:val="1868A3EEC229472EB219276281BD28FD"/>
          </w:placeholder>
        </w:sdtPr>
        <w:sdtEndPr/>
        <w:sdtContent>
          <w:r w:rsidRPr="00F866EF">
            <w:rPr>
              <w:rFonts w:asciiTheme="majorBidi" w:hAnsiTheme="majorBidi" w:cstheme="majorBidi"/>
              <w:color w:val="000000"/>
              <w:sz w:val="24"/>
              <w:szCs w:val="24"/>
            </w:rPr>
            <w:t>[66]</w:t>
          </w:r>
        </w:sdtContent>
      </w:sdt>
      <w:r w:rsidRPr="00F866EF">
        <w:rPr>
          <w:rFonts w:asciiTheme="majorBidi" w:hAnsiTheme="majorBidi" w:cstheme="majorBidi"/>
          <w:sz w:val="24"/>
          <w:szCs w:val="24"/>
        </w:rPr>
        <w:t>.</w:t>
      </w:r>
    </w:p>
    <w:p w14:paraId="5F99E9FA" w14:textId="77777777" w:rsidR="00F866EF" w:rsidRPr="00F866EF" w:rsidRDefault="00F866EF" w:rsidP="00A9117E">
      <w:pPr>
        <w:tabs>
          <w:tab w:val="right" w:pos="426"/>
          <w:tab w:val="right" w:pos="5245"/>
        </w:tabs>
        <w:jc w:val="both"/>
        <w:rPr>
          <w:rFonts w:asciiTheme="majorBidi" w:hAnsiTheme="majorBidi" w:cstheme="majorBidi"/>
          <w:b/>
          <w:bCs/>
          <w:sz w:val="24"/>
          <w:szCs w:val="24"/>
        </w:rPr>
      </w:pPr>
      <w:r w:rsidRPr="00F866EF">
        <w:rPr>
          <w:rFonts w:asciiTheme="majorBidi" w:hAnsiTheme="majorBidi" w:cstheme="majorBidi"/>
          <w:sz w:val="24"/>
          <w:szCs w:val="24"/>
        </w:rPr>
        <w:t xml:space="preserve">        Choosing the best treatment method requires an understanding of how the </w:t>
      </w:r>
      <w:r w:rsidRPr="00F866EF">
        <w:rPr>
          <w:rFonts w:asciiTheme="majorBidi" w:hAnsiTheme="majorBidi" w:cstheme="majorBidi"/>
          <w:sz w:val="24"/>
          <w:szCs w:val="24"/>
        </w:rPr>
        <w:lastRenderedPageBreak/>
        <w:t xml:space="preserve">constituents of crude oil behave in the environment. For instance, pollutants that are soluble or adsorbed to the soil surface respond well to phytoremediation, whereas heavier contaminants necessitate a combination of chemical medium alteration and biostimulation </w:t>
      </w:r>
      <w:sdt>
        <w:sdtPr>
          <w:rPr>
            <w:rFonts w:asciiTheme="majorBidi" w:hAnsiTheme="majorBidi" w:cstheme="majorBidi"/>
            <w:color w:val="000000"/>
            <w:sz w:val="24"/>
            <w:szCs w:val="24"/>
          </w:rPr>
          <w:tag w:val="MENDELEY_CITATION_v3_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"/>
          <w:id w:val="1970166731"/>
          <w:placeholder>
            <w:docPart w:val="1868A3EEC229472EB219276281BD28FD"/>
          </w:placeholder>
        </w:sdtPr>
        <w:sdtEndPr/>
        <w:sdtContent>
          <w:r w:rsidRPr="00F866EF">
            <w:rPr>
              <w:rFonts w:asciiTheme="majorBidi" w:hAnsiTheme="majorBidi" w:cstheme="majorBidi"/>
              <w:color w:val="000000"/>
              <w:sz w:val="24"/>
              <w:szCs w:val="24"/>
            </w:rPr>
            <w:t>[67]</w:t>
          </w:r>
        </w:sdtContent>
      </w:sdt>
      <w:r w:rsidRPr="00F866EF">
        <w:rPr>
          <w:rFonts w:asciiTheme="majorBidi" w:hAnsiTheme="majorBidi" w:cstheme="majorBidi"/>
          <w:sz w:val="24"/>
          <w:szCs w:val="24"/>
        </w:rPr>
        <w:t>.</w:t>
      </w:r>
    </w:p>
    <w:p w14:paraId="2EB1FA9B" w14:textId="77777777" w:rsidR="00F866EF" w:rsidRPr="00F866EF" w:rsidRDefault="00F866EF" w:rsidP="00A9117E">
      <w:pPr>
        <w:tabs>
          <w:tab w:val="right" w:pos="426"/>
          <w:tab w:val="right" w:pos="5245"/>
        </w:tabs>
        <w:rPr>
          <w:rFonts w:asciiTheme="majorBidi" w:hAnsiTheme="majorBidi" w:cstheme="majorBidi"/>
          <w:b/>
          <w:bCs/>
          <w:sz w:val="24"/>
          <w:szCs w:val="24"/>
        </w:rPr>
      </w:pPr>
      <w:r w:rsidRPr="00F866EF">
        <w:rPr>
          <w:rFonts w:asciiTheme="majorBidi" w:hAnsiTheme="majorBidi" w:cstheme="majorBidi"/>
          <w:b/>
          <w:bCs/>
          <w:sz w:val="24"/>
          <w:szCs w:val="24"/>
        </w:rPr>
        <w:t>3. Results and Discussion</w:t>
      </w:r>
    </w:p>
    <w:p w14:paraId="7CE7DD87" w14:textId="77777777" w:rsidR="00F866EF" w:rsidRPr="00F866EF" w:rsidRDefault="00F866EF" w:rsidP="00A9117E">
      <w:pPr>
        <w:tabs>
          <w:tab w:val="right" w:pos="426"/>
          <w:tab w:val="right" w:pos="5245"/>
        </w:tabs>
        <w:rPr>
          <w:rFonts w:asciiTheme="majorBidi" w:hAnsiTheme="majorBidi" w:cstheme="majorBidi"/>
          <w:b/>
          <w:bCs/>
          <w:sz w:val="24"/>
          <w:szCs w:val="24"/>
        </w:rPr>
      </w:pPr>
      <w:r w:rsidRPr="00F866EF">
        <w:rPr>
          <w:rFonts w:asciiTheme="majorBidi" w:hAnsiTheme="majorBidi" w:cstheme="majorBidi"/>
          <w:b/>
          <w:bCs/>
          <w:sz w:val="24"/>
          <w:szCs w:val="24"/>
        </w:rPr>
        <w:t xml:space="preserve">3.1 The </w:t>
      </w:r>
      <w:bookmarkStart w:id="38" w:name="OLE_LINK16"/>
      <w:r w:rsidRPr="00F866EF">
        <w:rPr>
          <w:rFonts w:asciiTheme="majorBidi" w:hAnsiTheme="majorBidi" w:cstheme="majorBidi"/>
          <w:b/>
          <w:bCs/>
          <w:sz w:val="24"/>
          <w:szCs w:val="24"/>
        </w:rPr>
        <w:t>role of plants and their mechanisms in treating oil pollutants</w:t>
      </w:r>
    </w:p>
    <w:bookmarkEnd w:id="38"/>
    <w:p w14:paraId="71289343" w14:textId="76A4DE64" w:rsidR="00EE16A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       Because of its low cost, beneficial effects on the environment, and capacity to restore damaged lands, phytoremediation is one of the most sustainable and successful bioremediation methods for eliminating oil pollutants from soil and the environment. This method depends on specific plant species' capacity to absorb, break down, stabilize, or volatilize pollutants from soil or water via a variety of physiological and biochemical processes, frequently in tandem with rhizosphere-dwelling microbe activity</w:t>
      </w:r>
      <w:sdt>
        <w:sdtPr>
          <w:rPr>
            <w:rFonts w:asciiTheme="majorBidi" w:hAnsiTheme="majorBidi" w:cstheme="majorBidi"/>
            <w:color w:val="000000"/>
            <w:sz w:val="24"/>
            <w:szCs w:val="24"/>
          </w:rPr>
          <w:tag w:val="MENDELEY_CITATION_v3_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"/>
          <w:id w:val="-366446192"/>
          <w:placeholder>
            <w:docPart w:val="1868A3EEC229472EB219276281BD28FD"/>
          </w:placeholder>
        </w:sdtPr>
        <w:sdtEndPr/>
        <w:sdtContent>
          <w:r w:rsidRPr="00F866EF">
            <w:rPr>
              <w:rFonts w:asciiTheme="majorBidi" w:hAnsiTheme="majorBidi" w:cstheme="majorBidi"/>
              <w:color w:val="000000"/>
              <w:sz w:val="24"/>
              <w:szCs w:val="24"/>
            </w:rPr>
            <w:t>[68]</w:t>
          </w:r>
        </w:sdtContent>
      </w:sdt>
      <w:r w:rsidRPr="00F866EF">
        <w:rPr>
          <w:rFonts w:asciiTheme="majorBidi" w:hAnsiTheme="majorBidi" w:cstheme="majorBidi"/>
          <w:sz w:val="24"/>
          <w:szCs w:val="24"/>
        </w:rPr>
        <w:t>. Oil pollution phytoremediation is depicted in Figure</w:t>
      </w:r>
      <w:r w:rsidR="00EE16AF">
        <w:rPr>
          <w:rFonts w:asciiTheme="majorBidi" w:hAnsiTheme="majorBidi" w:cstheme="majorBidi"/>
          <w:sz w:val="24"/>
          <w:szCs w:val="24"/>
        </w:rPr>
        <w:t xml:space="preserve"> (3).</w:t>
      </w:r>
    </w:p>
    <w:p w14:paraId="76C497D3" w14:textId="3CA6645B" w:rsidR="00EE16AF" w:rsidRDefault="00EE16AF" w:rsidP="00A9117E">
      <w:pPr>
        <w:tabs>
          <w:tab w:val="right" w:pos="426"/>
          <w:tab w:val="right" w:pos="5245"/>
        </w:tabs>
        <w:jc w:val="both"/>
        <w:rPr>
          <w:rFonts w:asciiTheme="majorBidi" w:hAnsiTheme="majorBidi" w:cstheme="majorBidi"/>
          <w:sz w:val="24"/>
          <w:szCs w:val="24"/>
        </w:rPr>
        <w:sectPr w:rsidR="00EE16AF" w:rsidSect="00EE16AF">
          <w:type w:val="continuous"/>
          <w:pgSz w:w="11906" w:h="16838" w:code="9"/>
          <w:pgMar w:top="1440" w:right="1274" w:bottom="1440" w:left="1276" w:header="720" w:footer="720" w:gutter="0"/>
          <w:cols w:num="2" w:space="568"/>
          <w:rtlGutter/>
          <w:docGrid w:linePitch="360"/>
        </w:sectPr>
      </w:pPr>
      <w:r>
        <w:rPr>
          <w:rFonts w:asciiTheme="majorBidi" w:hAnsiTheme="majorBidi" w:cstheme="majorBidi"/>
          <w:sz w:val="24"/>
          <w:szCs w:val="24"/>
        </w:rPr>
        <w:t xml:space="preserve">    </w:t>
      </w:r>
    </w:p>
    <w:p w14:paraId="662A8059" w14:textId="0E886E44" w:rsidR="00F866EF" w:rsidRPr="00F866EF" w:rsidRDefault="00F866EF" w:rsidP="00A9117E">
      <w:pPr>
        <w:tabs>
          <w:tab w:val="right" w:pos="426"/>
          <w:tab w:val="right" w:pos="5245"/>
        </w:tabs>
        <w:jc w:val="center"/>
        <w:rPr>
          <w:rFonts w:asciiTheme="majorBidi" w:hAnsiTheme="majorBidi" w:cstheme="majorBidi"/>
          <w:sz w:val="24"/>
          <w:szCs w:val="24"/>
        </w:rPr>
      </w:pPr>
      <w:r w:rsidRPr="00F866EF">
        <w:rPr>
          <w:rFonts w:asciiTheme="majorBidi" w:hAnsiTheme="majorBidi" w:cstheme="majorBidi"/>
          <w:noProof/>
          <w:sz w:val="24"/>
          <w:szCs w:val="24"/>
          <w:lang w:val="en-US" w:eastAsia="en-US"/>
        </w:rPr>
        <w:lastRenderedPageBreak/>
        <w:drawing>
          <wp:inline distT="0" distB="0" distL="0" distR="0" wp14:anchorId="5C8FFF93" wp14:editId="14BD69BE">
            <wp:extent cx="4470400" cy="254271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0722" cy="2542893"/>
                    </a:xfrm>
                    <a:prstGeom prst="rect">
                      <a:avLst/>
                    </a:prstGeom>
                    <a:noFill/>
                  </pic:spPr>
                </pic:pic>
              </a:graphicData>
            </a:graphic>
          </wp:inline>
        </w:drawing>
      </w:r>
    </w:p>
    <w:p w14:paraId="078ABD5D" w14:textId="77777777" w:rsidR="00F866EF" w:rsidRPr="002C7521" w:rsidRDefault="00F866EF" w:rsidP="00A9117E">
      <w:pPr>
        <w:tabs>
          <w:tab w:val="right" w:pos="426"/>
          <w:tab w:val="right" w:pos="5245"/>
        </w:tabs>
        <w:jc w:val="center"/>
        <w:rPr>
          <w:rFonts w:asciiTheme="majorBidi" w:hAnsiTheme="majorBidi" w:cstheme="majorBidi"/>
          <w:noProof/>
        </w:rPr>
      </w:pPr>
      <w:r w:rsidRPr="002C7521">
        <w:rPr>
          <w:rFonts w:asciiTheme="majorBidi" w:hAnsiTheme="majorBidi" w:cstheme="majorBidi"/>
          <w:b/>
          <w:bCs/>
          <w:noProof/>
        </w:rPr>
        <w:t>Figure (3):</w:t>
      </w:r>
      <w:r w:rsidRPr="002C7521">
        <w:rPr>
          <w:rFonts w:asciiTheme="majorBidi" w:hAnsiTheme="majorBidi" w:cstheme="majorBidi"/>
          <w:noProof/>
        </w:rPr>
        <w:t xml:space="preserve"> </w:t>
      </w:r>
      <w:bookmarkStart w:id="39" w:name="OLE_LINK15"/>
      <w:r w:rsidRPr="002C7521">
        <w:rPr>
          <w:rFonts w:asciiTheme="majorBidi" w:hAnsiTheme="majorBidi" w:cstheme="majorBidi"/>
          <w:noProof/>
        </w:rPr>
        <w:t>Phytoremediation of oil pollution</w:t>
      </w:r>
      <w:bookmarkEnd w:id="39"/>
    </w:p>
    <w:p w14:paraId="0BDC72C7" w14:textId="77777777" w:rsidR="00EE16AF" w:rsidRDefault="00EE16AF" w:rsidP="00A9117E">
      <w:pPr>
        <w:tabs>
          <w:tab w:val="right" w:pos="426"/>
          <w:tab w:val="right" w:pos="5245"/>
        </w:tabs>
        <w:jc w:val="both"/>
        <w:rPr>
          <w:rFonts w:asciiTheme="majorBidi" w:hAnsiTheme="majorBidi" w:cstheme="majorBidi"/>
          <w:b/>
          <w:bCs/>
          <w:sz w:val="24"/>
          <w:szCs w:val="24"/>
        </w:rPr>
        <w:sectPr w:rsidR="00EE16AF" w:rsidSect="00EE16AF">
          <w:type w:val="continuous"/>
          <w:pgSz w:w="11906" w:h="16838" w:code="9"/>
          <w:pgMar w:top="1440" w:right="1274" w:bottom="1440" w:left="1276" w:header="720" w:footer="720" w:gutter="0"/>
          <w:cols w:space="720"/>
          <w:rtlGutter/>
          <w:docGrid w:linePitch="360"/>
        </w:sectPr>
      </w:pPr>
    </w:p>
    <w:p w14:paraId="708F42E4" w14:textId="383FBD46" w:rsidR="00F866EF" w:rsidRPr="00F866EF" w:rsidRDefault="002F657E" w:rsidP="00A9117E">
      <w:pPr>
        <w:tabs>
          <w:tab w:val="right" w:pos="426"/>
          <w:tab w:val="right" w:pos="5245"/>
        </w:tabs>
        <w:jc w:val="both"/>
        <w:rPr>
          <w:rFonts w:asciiTheme="majorBidi" w:hAnsiTheme="majorBidi" w:cstheme="majorBidi"/>
          <w:b/>
          <w:bCs/>
          <w:sz w:val="24"/>
          <w:szCs w:val="24"/>
        </w:rPr>
      </w:pPr>
      <w:r>
        <w:rPr>
          <w:rFonts w:asciiTheme="majorBidi" w:hAnsiTheme="majorBidi" w:cstheme="majorBidi"/>
          <w:b/>
          <w:bCs/>
          <w:sz w:val="24"/>
          <w:szCs w:val="24"/>
        </w:rPr>
        <w:lastRenderedPageBreak/>
        <w:t>3.1.</w:t>
      </w:r>
      <w:r w:rsidR="00F866EF" w:rsidRPr="00F866EF">
        <w:rPr>
          <w:rFonts w:asciiTheme="majorBidi" w:hAnsiTheme="majorBidi" w:cstheme="majorBidi"/>
          <w:b/>
          <w:bCs/>
          <w:sz w:val="24"/>
          <w:szCs w:val="24"/>
        </w:rPr>
        <w:t>1. Phytoextraction:</w:t>
      </w:r>
    </w:p>
    <w:p w14:paraId="4306282D"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In this mechanism, plants absorb oil compounds or their soluble components from the soil and transport them to their tissues, particularly the stems and leaves. This technique is typically used with </w:t>
      </w:r>
      <w:r w:rsidRPr="00F866EF">
        <w:rPr>
          <w:rFonts w:asciiTheme="majorBidi" w:hAnsiTheme="majorBidi" w:cstheme="majorBidi"/>
          <w:sz w:val="24"/>
          <w:szCs w:val="24"/>
        </w:rPr>
        <w:lastRenderedPageBreak/>
        <w:t>transportable organic contaminants and is useful when the contaminant is physically removed from the site through harvesting and transporting the plant</w:t>
      </w:r>
      <w:sdt>
        <w:sdtPr>
          <w:rPr>
            <w:rFonts w:asciiTheme="majorBidi" w:hAnsiTheme="majorBidi" w:cstheme="majorBidi"/>
            <w:color w:val="000000"/>
            <w:sz w:val="24"/>
            <w:szCs w:val="24"/>
          </w:rPr>
          <w:tag w:val="MENDELEY_CITATION_v3_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"/>
          <w:id w:val="1892771884"/>
          <w:placeholder>
            <w:docPart w:val="1868A3EEC229472EB219276281BD28FD"/>
          </w:placeholder>
        </w:sdtPr>
        <w:sdtEndPr/>
        <w:sdtContent>
          <w:r w:rsidRPr="00F866EF">
            <w:rPr>
              <w:rFonts w:asciiTheme="majorBidi" w:hAnsiTheme="majorBidi" w:cstheme="majorBidi"/>
              <w:color w:val="000000"/>
              <w:sz w:val="24"/>
              <w:szCs w:val="24"/>
            </w:rPr>
            <w:t>[69]</w:t>
          </w:r>
        </w:sdtContent>
      </w:sdt>
      <w:r w:rsidRPr="00F866EF">
        <w:rPr>
          <w:rFonts w:asciiTheme="majorBidi" w:hAnsiTheme="majorBidi" w:cstheme="majorBidi"/>
          <w:sz w:val="24"/>
          <w:szCs w:val="24"/>
        </w:rPr>
        <w:t>.</w:t>
      </w:r>
    </w:p>
    <w:p w14:paraId="5E403038" w14:textId="004CF376" w:rsidR="00F866EF" w:rsidRPr="00F866EF" w:rsidRDefault="002F657E" w:rsidP="00A9117E">
      <w:pPr>
        <w:tabs>
          <w:tab w:val="right" w:pos="426"/>
          <w:tab w:val="right" w:pos="5245"/>
        </w:tabs>
        <w:jc w:val="both"/>
        <w:rPr>
          <w:rFonts w:asciiTheme="majorBidi" w:hAnsiTheme="majorBidi" w:cstheme="majorBidi"/>
          <w:b/>
          <w:bCs/>
          <w:sz w:val="24"/>
          <w:szCs w:val="24"/>
        </w:rPr>
      </w:pPr>
      <w:r>
        <w:rPr>
          <w:rFonts w:asciiTheme="majorBidi" w:hAnsiTheme="majorBidi" w:cstheme="majorBidi"/>
          <w:b/>
          <w:bCs/>
          <w:sz w:val="24"/>
          <w:szCs w:val="24"/>
        </w:rPr>
        <w:t>3.1.</w:t>
      </w:r>
      <w:r w:rsidR="00F866EF" w:rsidRPr="00F866EF">
        <w:rPr>
          <w:rFonts w:asciiTheme="majorBidi" w:hAnsiTheme="majorBidi" w:cstheme="majorBidi"/>
          <w:b/>
          <w:bCs/>
          <w:sz w:val="24"/>
          <w:szCs w:val="24"/>
        </w:rPr>
        <w:t xml:space="preserve">2. </w:t>
      </w:r>
      <w:bookmarkStart w:id="40" w:name="OLE_LINK28"/>
      <w:r w:rsidR="00F866EF" w:rsidRPr="00F866EF">
        <w:rPr>
          <w:rFonts w:asciiTheme="majorBidi" w:hAnsiTheme="majorBidi" w:cstheme="majorBidi"/>
          <w:b/>
          <w:bCs/>
          <w:sz w:val="24"/>
          <w:szCs w:val="24"/>
        </w:rPr>
        <w:t>Phytovolatilization</w:t>
      </w:r>
      <w:bookmarkEnd w:id="40"/>
      <w:r w:rsidR="00F866EF" w:rsidRPr="00F866EF">
        <w:rPr>
          <w:rFonts w:asciiTheme="majorBidi" w:hAnsiTheme="majorBidi" w:cstheme="majorBidi"/>
          <w:b/>
          <w:bCs/>
          <w:sz w:val="24"/>
          <w:szCs w:val="24"/>
        </w:rPr>
        <w:t>:</w:t>
      </w:r>
    </w:p>
    <w:p w14:paraId="5F86C76F" w14:textId="77777777" w:rsidR="00F866EF" w:rsidRPr="00F866EF" w:rsidRDefault="00F866EF" w:rsidP="00A9117E">
      <w:pPr>
        <w:tabs>
          <w:tab w:val="right" w:pos="426"/>
          <w:tab w:val="right" w:pos="5245"/>
        </w:tabs>
        <w:jc w:val="both"/>
        <w:rPr>
          <w:rFonts w:asciiTheme="majorBidi" w:hAnsiTheme="majorBidi" w:cstheme="majorBidi"/>
          <w:b/>
          <w:bCs/>
          <w:sz w:val="24"/>
          <w:szCs w:val="24"/>
        </w:rPr>
      </w:pPr>
      <w:r w:rsidRPr="00F866EF">
        <w:rPr>
          <w:rFonts w:asciiTheme="majorBidi" w:hAnsiTheme="majorBidi" w:cstheme="majorBidi"/>
          <w:sz w:val="24"/>
          <w:szCs w:val="24"/>
        </w:rPr>
        <w:lastRenderedPageBreak/>
        <w:t xml:space="preserve">     Some plants can</w:t>
      </w:r>
      <w:r w:rsidRPr="00F866EF">
        <w:rPr>
          <w:rFonts w:asciiTheme="majorBidi" w:hAnsiTheme="majorBidi" w:cstheme="majorBidi"/>
          <w:color w:val="FF0000"/>
          <w:sz w:val="24"/>
          <w:szCs w:val="24"/>
        </w:rPr>
        <w:t xml:space="preserve"> </w:t>
      </w:r>
      <w:r w:rsidRPr="00F866EF">
        <w:rPr>
          <w:rFonts w:asciiTheme="majorBidi" w:hAnsiTheme="majorBidi" w:cstheme="majorBidi"/>
          <w:sz w:val="24"/>
          <w:szCs w:val="24"/>
        </w:rPr>
        <w:t>absorb these pollutants, convert them into less harmful or harmless gases, and then release them into the atmosphere through their leaves. This is also often the case for moderate organic pollutants, such as some aromatic chemicals or organic solvents</w:t>
      </w:r>
      <w:sdt>
        <w:sdtPr>
          <w:rPr>
            <w:rFonts w:asciiTheme="majorBidi" w:hAnsiTheme="majorBidi" w:cstheme="majorBidi"/>
            <w:color w:val="000000"/>
            <w:sz w:val="24"/>
            <w:szCs w:val="24"/>
          </w:rPr>
          <w:tag w:val="MENDELEY_CITATION_v3_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"/>
          <w:id w:val="1848981246"/>
          <w:placeholder>
            <w:docPart w:val="1868A3EEC229472EB219276281BD28FD"/>
          </w:placeholder>
        </w:sdtPr>
        <w:sdtEndPr/>
        <w:sdtContent>
          <w:r w:rsidRPr="00F866EF">
            <w:rPr>
              <w:rFonts w:asciiTheme="majorBidi" w:hAnsiTheme="majorBidi" w:cstheme="majorBidi"/>
              <w:color w:val="000000"/>
              <w:sz w:val="24"/>
              <w:szCs w:val="24"/>
            </w:rPr>
            <w:t>[70]</w:t>
          </w:r>
        </w:sdtContent>
      </w:sdt>
      <w:r w:rsidRPr="00F866EF">
        <w:rPr>
          <w:rFonts w:asciiTheme="majorBidi" w:hAnsiTheme="majorBidi" w:cstheme="majorBidi"/>
          <w:sz w:val="24"/>
          <w:szCs w:val="24"/>
        </w:rPr>
        <w:t>.</w:t>
      </w:r>
    </w:p>
    <w:p w14:paraId="509DC72A" w14:textId="4EEEF8BF" w:rsidR="00F866EF" w:rsidRPr="00F866EF" w:rsidRDefault="00F866EF" w:rsidP="00A9117E">
      <w:pPr>
        <w:tabs>
          <w:tab w:val="right" w:pos="426"/>
          <w:tab w:val="right" w:pos="5245"/>
        </w:tabs>
        <w:jc w:val="both"/>
        <w:rPr>
          <w:rFonts w:asciiTheme="majorBidi" w:hAnsiTheme="majorBidi" w:cstheme="majorBidi"/>
          <w:b/>
          <w:bCs/>
          <w:sz w:val="24"/>
          <w:szCs w:val="24"/>
        </w:rPr>
      </w:pPr>
      <w:r w:rsidRPr="00F866EF">
        <w:rPr>
          <w:rFonts w:asciiTheme="majorBidi" w:hAnsiTheme="majorBidi" w:cstheme="majorBidi"/>
          <w:b/>
          <w:bCs/>
          <w:sz w:val="24"/>
          <w:szCs w:val="24"/>
        </w:rPr>
        <w:t>3.</w:t>
      </w:r>
      <w:r w:rsidR="002F657E">
        <w:rPr>
          <w:rFonts w:asciiTheme="majorBidi" w:hAnsiTheme="majorBidi" w:cstheme="majorBidi"/>
          <w:b/>
          <w:bCs/>
          <w:sz w:val="24"/>
          <w:szCs w:val="24"/>
        </w:rPr>
        <w:t>1.3</w:t>
      </w:r>
      <w:r w:rsidRPr="00F866EF">
        <w:rPr>
          <w:rFonts w:asciiTheme="majorBidi" w:hAnsiTheme="majorBidi" w:cstheme="majorBidi"/>
          <w:b/>
          <w:bCs/>
          <w:sz w:val="24"/>
          <w:szCs w:val="24"/>
        </w:rPr>
        <w:t xml:space="preserve"> Phytostabilization:</w:t>
      </w:r>
    </w:p>
    <w:p w14:paraId="4FEE67EE" w14:textId="77777777" w:rsid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      Plants help fix contaminants in the soil and reduce their movement through partial absorption or </w:t>
      </w:r>
      <w:bookmarkStart w:id="41" w:name="OLE_LINK24"/>
      <w:r w:rsidRPr="00F866EF">
        <w:rPr>
          <w:rFonts w:asciiTheme="majorBidi" w:hAnsiTheme="majorBidi" w:cstheme="majorBidi"/>
          <w:sz w:val="24"/>
          <w:szCs w:val="24"/>
        </w:rPr>
        <w:t xml:space="preserve">attachment to nearby organic </w:t>
      </w:r>
      <w:bookmarkEnd w:id="41"/>
      <w:r w:rsidRPr="00F866EF">
        <w:rPr>
          <w:rFonts w:asciiTheme="majorBidi" w:hAnsiTheme="majorBidi" w:cstheme="majorBidi"/>
          <w:sz w:val="24"/>
          <w:szCs w:val="24"/>
        </w:rPr>
        <w:t>matter or roots. This process is critical to preventing contaminants from entering groundwater or being carried by surface water or wind</w:t>
      </w:r>
      <w:sdt>
        <w:sdtPr>
          <w:rPr>
            <w:rFonts w:asciiTheme="majorBidi" w:hAnsiTheme="majorBidi" w:cstheme="majorBidi"/>
            <w:color w:val="000000"/>
            <w:sz w:val="24"/>
            <w:szCs w:val="24"/>
          </w:rPr>
          <w:tag w:val="MENDELEY_CITATION_v3_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"/>
          <w:id w:val="-59791635"/>
          <w:placeholder>
            <w:docPart w:val="1868A3EEC229472EB219276281BD28FD"/>
          </w:placeholder>
        </w:sdtPr>
        <w:sdtEndPr/>
        <w:sdtContent>
          <w:r w:rsidRPr="00F866EF">
            <w:rPr>
              <w:rFonts w:asciiTheme="majorBidi" w:hAnsiTheme="majorBidi" w:cstheme="majorBidi"/>
              <w:color w:val="000000"/>
              <w:sz w:val="24"/>
              <w:szCs w:val="24"/>
            </w:rPr>
            <w:t>[71]</w:t>
          </w:r>
        </w:sdtContent>
      </w:sdt>
      <w:r w:rsidRPr="00F866EF">
        <w:rPr>
          <w:rFonts w:asciiTheme="majorBidi" w:hAnsiTheme="majorBidi" w:cstheme="majorBidi"/>
          <w:sz w:val="24"/>
          <w:szCs w:val="24"/>
        </w:rPr>
        <w:t>.</w:t>
      </w:r>
    </w:p>
    <w:p w14:paraId="533400D8" w14:textId="77777777" w:rsidR="006628FE" w:rsidRPr="00F866EF" w:rsidRDefault="006628FE" w:rsidP="00A9117E">
      <w:pPr>
        <w:tabs>
          <w:tab w:val="right" w:pos="426"/>
          <w:tab w:val="right" w:pos="5245"/>
        </w:tabs>
        <w:jc w:val="both"/>
        <w:rPr>
          <w:rFonts w:asciiTheme="majorBidi" w:hAnsiTheme="majorBidi" w:cstheme="majorBidi"/>
          <w:b/>
          <w:bCs/>
          <w:sz w:val="24"/>
          <w:szCs w:val="24"/>
        </w:rPr>
      </w:pPr>
    </w:p>
    <w:p w14:paraId="0815EEDB" w14:textId="40C9A0A9" w:rsidR="00F866EF" w:rsidRPr="00F866EF" w:rsidRDefault="002F657E" w:rsidP="00A9117E">
      <w:pPr>
        <w:tabs>
          <w:tab w:val="right" w:pos="426"/>
          <w:tab w:val="right" w:pos="5245"/>
        </w:tabs>
        <w:jc w:val="both"/>
        <w:rPr>
          <w:rFonts w:asciiTheme="majorBidi" w:hAnsiTheme="majorBidi" w:cstheme="majorBidi"/>
          <w:b/>
          <w:bCs/>
          <w:sz w:val="24"/>
          <w:szCs w:val="24"/>
        </w:rPr>
      </w:pPr>
      <w:r>
        <w:rPr>
          <w:rFonts w:asciiTheme="majorBidi" w:hAnsiTheme="majorBidi" w:cstheme="majorBidi"/>
          <w:b/>
          <w:bCs/>
          <w:sz w:val="24"/>
          <w:szCs w:val="24"/>
        </w:rPr>
        <w:t>3.1.</w:t>
      </w:r>
      <w:r w:rsidR="00F866EF" w:rsidRPr="00F866EF">
        <w:rPr>
          <w:rFonts w:asciiTheme="majorBidi" w:hAnsiTheme="majorBidi" w:cstheme="majorBidi"/>
          <w:b/>
          <w:bCs/>
          <w:sz w:val="24"/>
          <w:szCs w:val="24"/>
        </w:rPr>
        <w:t>4. Phytodegradation:</w:t>
      </w:r>
    </w:p>
    <w:p w14:paraId="4C78EF6C"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 Plants produce enzymes within their cells or in the soil surrounding their roots to break down oil contaminants into less harmful compounds. These enzymes include peroxidases, monooxygenases, dioxygenases, and others. This mechanism is particularly effective against aromatic </w:t>
      </w:r>
      <w:r w:rsidRPr="00F866EF">
        <w:rPr>
          <w:rFonts w:asciiTheme="majorBidi" w:hAnsiTheme="majorBidi" w:cstheme="majorBidi"/>
          <w:sz w:val="24"/>
          <w:szCs w:val="24"/>
        </w:rPr>
        <w:lastRenderedPageBreak/>
        <w:t>hydrocarbons</w:t>
      </w:r>
      <w:sdt>
        <w:sdtPr>
          <w:rPr>
            <w:rFonts w:asciiTheme="majorBidi" w:hAnsiTheme="majorBidi" w:cstheme="majorBidi"/>
            <w:color w:val="000000"/>
            <w:sz w:val="24"/>
            <w:szCs w:val="24"/>
          </w:rPr>
          <w:tag w:val="MENDELEY_CITATION_v3_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"/>
          <w:id w:val="1106319356"/>
          <w:placeholder>
            <w:docPart w:val="071B70811A044DEF9995A7757B335FBD"/>
          </w:placeholder>
        </w:sdtPr>
        <w:sdtEndPr/>
        <w:sdtContent>
          <w:r w:rsidRPr="00F866EF">
            <w:rPr>
              <w:rFonts w:asciiTheme="majorBidi" w:hAnsiTheme="majorBidi" w:cstheme="majorBidi"/>
              <w:color w:val="000000"/>
              <w:sz w:val="24"/>
              <w:szCs w:val="24"/>
            </w:rPr>
            <w:t>[72]</w:t>
          </w:r>
        </w:sdtContent>
      </w:sdt>
      <w:r w:rsidRPr="00F866EF">
        <w:rPr>
          <w:rFonts w:asciiTheme="majorBidi" w:hAnsiTheme="majorBidi" w:cstheme="majorBidi"/>
          <w:sz w:val="24"/>
          <w:szCs w:val="24"/>
        </w:rPr>
        <w:t>. This process is achieved through the interaction between roots and rhizosphere microbes. Organic materials secreted by plants (such as sugars and amino acids) promote the growth of bacteria and fungi capable of degrading petroleum compounds. This symbiotic association enhances the effectiveness of biodegradation of hazardous chemicals in soil</w:t>
      </w:r>
      <w:sdt>
        <w:sdtPr>
          <w:rPr>
            <w:rFonts w:asciiTheme="majorBidi" w:hAnsiTheme="majorBidi" w:cstheme="majorBidi"/>
            <w:color w:val="000000"/>
            <w:sz w:val="24"/>
            <w:szCs w:val="24"/>
          </w:rPr>
          <w:tag w:val="MENDELEY_CITATION_v3_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"/>
          <w:id w:val="300661946"/>
          <w:placeholder>
            <w:docPart w:val="1868A3EEC229472EB219276281BD28FD"/>
          </w:placeholder>
        </w:sdtPr>
        <w:sdtEndPr/>
        <w:sdtContent>
          <w:r w:rsidRPr="00F866EF">
            <w:rPr>
              <w:rFonts w:asciiTheme="majorBidi" w:hAnsiTheme="majorBidi" w:cstheme="majorBidi"/>
              <w:color w:val="000000"/>
              <w:sz w:val="24"/>
              <w:szCs w:val="24"/>
            </w:rPr>
            <w:t>[73]</w:t>
          </w:r>
        </w:sdtContent>
      </w:sdt>
      <w:r w:rsidRPr="00F866EF">
        <w:rPr>
          <w:rFonts w:asciiTheme="majorBidi" w:hAnsiTheme="majorBidi" w:cstheme="majorBidi"/>
          <w:sz w:val="24"/>
          <w:szCs w:val="24"/>
        </w:rPr>
        <w:t>.</w:t>
      </w:r>
    </w:p>
    <w:p w14:paraId="5685CDFC"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The selection of the appropriate plant for each mechanism depends on several factors, including the type of contamination, the depth of the affected soil, soil type, climatic conditions, and the toxicity of the pollutants. Numerous studies have demonstrated the success of using plants such as reed (Phragmites australis), nigella, sunflower, poplar, and alfalfa in treating oil pollutants with high efficiency, especially when supplemented with biofertilizers or physical soil amendments</w:t>
      </w:r>
      <w:sdt>
        <w:sdtPr>
          <w:rPr>
            <w:rFonts w:asciiTheme="majorBidi" w:hAnsiTheme="majorBidi" w:cstheme="majorBidi"/>
            <w:color w:val="000000"/>
            <w:sz w:val="24"/>
            <w:szCs w:val="24"/>
          </w:rPr>
          <w:tag w:val="MENDELEY_CITATION_v3_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"/>
          <w:id w:val="938867992"/>
          <w:placeholder>
            <w:docPart w:val="15F046F398E44007B84933C0958518BF"/>
          </w:placeholder>
        </w:sdtPr>
        <w:sdtEndPr/>
        <w:sdtContent>
          <w:r w:rsidRPr="00F866EF">
            <w:rPr>
              <w:rFonts w:asciiTheme="majorBidi" w:hAnsiTheme="majorBidi" w:cstheme="majorBidi"/>
              <w:color w:val="000000"/>
              <w:sz w:val="24"/>
              <w:szCs w:val="24"/>
            </w:rPr>
            <w:t>[74]</w:t>
          </w:r>
        </w:sdtContent>
      </w:sdt>
      <w:r w:rsidRPr="00F866EF">
        <w:rPr>
          <w:rFonts w:asciiTheme="majorBidi" w:hAnsiTheme="majorBidi" w:cstheme="majorBidi"/>
          <w:sz w:val="24"/>
          <w:szCs w:val="24"/>
        </w:rPr>
        <w:t>. Figure (4) explains the role of plants and their mechanisms in treating oil p</w:t>
      </w:r>
      <w:bookmarkStart w:id="42" w:name="_GoBack"/>
      <w:bookmarkEnd w:id="42"/>
      <w:r w:rsidRPr="00F866EF">
        <w:rPr>
          <w:rFonts w:asciiTheme="majorBidi" w:hAnsiTheme="majorBidi" w:cstheme="majorBidi"/>
          <w:sz w:val="24"/>
          <w:szCs w:val="24"/>
        </w:rPr>
        <w:t>ollutants.</w:t>
      </w:r>
    </w:p>
    <w:p w14:paraId="69EA4F98" w14:textId="77777777" w:rsidR="00EE16AF" w:rsidRDefault="00EE16AF" w:rsidP="00A9117E">
      <w:pPr>
        <w:tabs>
          <w:tab w:val="right" w:pos="426"/>
          <w:tab w:val="right" w:pos="5245"/>
        </w:tabs>
        <w:jc w:val="both"/>
        <w:rPr>
          <w:rFonts w:asciiTheme="majorBidi" w:hAnsiTheme="majorBidi" w:cstheme="majorBidi"/>
          <w:sz w:val="24"/>
          <w:szCs w:val="24"/>
        </w:rPr>
      </w:pPr>
    </w:p>
    <w:p w14:paraId="704D711C" w14:textId="77777777" w:rsidR="00EE16AF" w:rsidRDefault="00EE16AF" w:rsidP="00A9117E">
      <w:pPr>
        <w:tabs>
          <w:tab w:val="right" w:pos="426"/>
          <w:tab w:val="right" w:pos="5245"/>
        </w:tabs>
        <w:jc w:val="both"/>
        <w:rPr>
          <w:rFonts w:asciiTheme="majorBidi" w:hAnsiTheme="majorBidi" w:cstheme="majorBidi"/>
          <w:sz w:val="24"/>
          <w:szCs w:val="24"/>
        </w:rPr>
        <w:sectPr w:rsidR="00EE16AF" w:rsidSect="00EE16AF">
          <w:type w:val="continuous"/>
          <w:pgSz w:w="11906" w:h="16838" w:code="9"/>
          <w:pgMar w:top="1440" w:right="1274" w:bottom="1440" w:left="1276" w:header="720" w:footer="720" w:gutter="0"/>
          <w:cols w:num="2" w:space="720"/>
          <w:rtlGutter/>
          <w:docGrid w:linePitch="360"/>
        </w:sectPr>
      </w:pPr>
    </w:p>
    <w:p w14:paraId="663C2EE3" w14:textId="232BFF35" w:rsidR="00F866EF" w:rsidRPr="00F866EF" w:rsidRDefault="00F866EF" w:rsidP="00A9117E">
      <w:pPr>
        <w:tabs>
          <w:tab w:val="right" w:pos="426"/>
          <w:tab w:val="right" w:pos="5245"/>
        </w:tabs>
        <w:jc w:val="center"/>
        <w:rPr>
          <w:rFonts w:asciiTheme="majorBidi" w:hAnsiTheme="majorBidi" w:cstheme="majorBidi"/>
          <w:sz w:val="24"/>
          <w:szCs w:val="24"/>
        </w:rPr>
      </w:pPr>
      <w:r w:rsidRPr="00F866EF">
        <w:rPr>
          <w:rFonts w:asciiTheme="majorBidi" w:hAnsiTheme="majorBidi" w:cstheme="majorBidi"/>
          <w:noProof/>
          <w:sz w:val="24"/>
          <w:szCs w:val="24"/>
          <w:lang w:val="en-US" w:eastAsia="en-US"/>
        </w:rPr>
        <w:lastRenderedPageBreak/>
        <w:drawing>
          <wp:inline distT="0" distB="0" distL="0" distR="0" wp14:anchorId="6206E9DB" wp14:editId="2D389F8B">
            <wp:extent cx="4394586" cy="2501421"/>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l="4354"/>
                    <a:stretch/>
                  </pic:blipFill>
                  <pic:spPr bwMode="auto">
                    <a:xfrm>
                      <a:off x="0" y="0"/>
                      <a:ext cx="4395283" cy="2501818"/>
                    </a:xfrm>
                    <a:prstGeom prst="rect">
                      <a:avLst/>
                    </a:prstGeom>
                    <a:noFill/>
                    <a:ln>
                      <a:noFill/>
                    </a:ln>
                    <a:extLst>
                      <a:ext uri="{53640926-AAD7-44D8-BBD7-CCE9431645EC}">
                        <a14:shadowObscured xmlns:a14="http://schemas.microsoft.com/office/drawing/2010/main"/>
                      </a:ext>
                    </a:extLst>
                  </pic:spPr>
                </pic:pic>
              </a:graphicData>
            </a:graphic>
          </wp:inline>
        </w:drawing>
      </w:r>
    </w:p>
    <w:p w14:paraId="2DDF9B59" w14:textId="77777777" w:rsidR="00F866EF" w:rsidRDefault="00F866EF" w:rsidP="00A9117E">
      <w:pPr>
        <w:tabs>
          <w:tab w:val="right" w:pos="426"/>
          <w:tab w:val="right" w:pos="5245"/>
        </w:tabs>
        <w:jc w:val="center"/>
        <w:rPr>
          <w:rFonts w:asciiTheme="majorBidi" w:hAnsiTheme="majorBidi" w:cstheme="majorBidi"/>
          <w:sz w:val="24"/>
          <w:szCs w:val="24"/>
        </w:rPr>
      </w:pPr>
      <w:r w:rsidRPr="00EE16AF">
        <w:rPr>
          <w:rFonts w:asciiTheme="majorBidi" w:hAnsiTheme="majorBidi" w:cstheme="majorBidi"/>
          <w:b/>
          <w:bCs/>
        </w:rPr>
        <w:t>Figure (4):</w:t>
      </w:r>
      <w:r w:rsidRPr="00EE16AF">
        <w:rPr>
          <w:rFonts w:asciiTheme="majorBidi" w:hAnsiTheme="majorBidi" w:cstheme="majorBidi"/>
        </w:rPr>
        <w:t xml:space="preserve"> </w:t>
      </w:r>
      <w:bookmarkStart w:id="43" w:name="OLE_LINK17"/>
      <w:r w:rsidRPr="00EE16AF">
        <w:rPr>
          <w:rFonts w:asciiTheme="majorBidi" w:hAnsiTheme="majorBidi" w:cstheme="majorBidi"/>
        </w:rPr>
        <w:t>Role of plants and their mechanisms in treating oil pollutants</w:t>
      </w:r>
      <w:bookmarkStart w:id="44" w:name="_Hlk206527472"/>
      <w:bookmarkEnd w:id="43"/>
      <w:sdt>
        <w:sdtPr>
          <w:rPr>
            <w:rFonts w:asciiTheme="majorBidi" w:hAnsiTheme="majorBidi" w:cstheme="majorBidi"/>
            <w:color w:val="000000"/>
          </w:rPr>
          <w:tag w:val="MENDELEY_CITATION_v3_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"/>
          <w:id w:val="838818092"/>
          <w:placeholder>
            <w:docPart w:val="15F046F398E44007B84933C0958518BF"/>
          </w:placeholder>
        </w:sdtPr>
        <w:sdtEndPr/>
        <w:sdtContent>
          <w:r w:rsidRPr="00EE16AF">
            <w:rPr>
              <w:rFonts w:asciiTheme="majorBidi" w:hAnsiTheme="majorBidi" w:cstheme="majorBidi"/>
              <w:color w:val="000000"/>
            </w:rPr>
            <w:t>[75]</w:t>
          </w:r>
        </w:sdtContent>
      </w:sdt>
      <w:bookmarkEnd w:id="44"/>
      <w:r w:rsidRPr="00F866EF">
        <w:rPr>
          <w:rFonts w:asciiTheme="majorBidi" w:hAnsiTheme="majorBidi" w:cstheme="majorBidi"/>
          <w:sz w:val="24"/>
          <w:szCs w:val="24"/>
        </w:rPr>
        <w:t>.</w:t>
      </w:r>
    </w:p>
    <w:p w14:paraId="65F9224D" w14:textId="77777777" w:rsidR="00EE16AF" w:rsidRPr="00F866EF" w:rsidRDefault="00EE16AF" w:rsidP="00A9117E">
      <w:pPr>
        <w:tabs>
          <w:tab w:val="right" w:pos="426"/>
          <w:tab w:val="right" w:pos="5245"/>
        </w:tabs>
        <w:jc w:val="center"/>
        <w:rPr>
          <w:rFonts w:asciiTheme="majorBidi" w:hAnsiTheme="majorBidi" w:cstheme="majorBidi"/>
          <w:sz w:val="24"/>
          <w:szCs w:val="24"/>
        </w:rPr>
      </w:pPr>
    </w:p>
    <w:p w14:paraId="715AA341" w14:textId="77777777" w:rsidR="00EE16AF" w:rsidRDefault="00EE16AF" w:rsidP="00A9117E">
      <w:pPr>
        <w:tabs>
          <w:tab w:val="right" w:pos="426"/>
          <w:tab w:val="right" w:pos="5245"/>
        </w:tabs>
        <w:rPr>
          <w:rFonts w:asciiTheme="majorBidi" w:hAnsiTheme="majorBidi" w:cstheme="majorBidi"/>
          <w:b/>
          <w:bCs/>
          <w:sz w:val="24"/>
          <w:szCs w:val="24"/>
        </w:rPr>
        <w:sectPr w:rsidR="00EE16AF" w:rsidSect="00EE16AF">
          <w:type w:val="continuous"/>
          <w:pgSz w:w="11906" w:h="16838" w:code="9"/>
          <w:pgMar w:top="1440" w:right="1274" w:bottom="1440" w:left="1276" w:header="720" w:footer="720" w:gutter="0"/>
          <w:cols w:space="720"/>
          <w:rtlGutter/>
          <w:docGrid w:linePitch="360"/>
        </w:sectPr>
      </w:pPr>
    </w:p>
    <w:p w14:paraId="765779D9" w14:textId="42091440" w:rsidR="00F866EF" w:rsidRPr="00F866EF" w:rsidRDefault="00F866EF" w:rsidP="00A9117E">
      <w:pPr>
        <w:tabs>
          <w:tab w:val="right" w:pos="426"/>
          <w:tab w:val="right" w:pos="5245"/>
        </w:tabs>
        <w:rPr>
          <w:rFonts w:asciiTheme="majorBidi" w:hAnsiTheme="majorBidi" w:cstheme="majorBidi"/>
          <w:b/>
          <w:bCs/>
          <w:sz w:val="24"/>
          <w:szCs w:val="24"/>
        </w:rPr>
      </w:pPr>
      <w:r w:rsidRPr="00F866EF">
        <w:rPr>
          <w:rFonts w:asciiTheme="majorBidi" w:hAnsiTheme="majorBidi" w:cstheme="majorBidi"/>
          <w:b/>
          <w:bCs/>
          <w:sz w:val="24"/>
          <w:szCs w:val="24"/>
        </w:rPr>
        <w:lastRenderedPageBreak/>
        <w:t>3.2 Characteristics of plants suitable for phytoremediation</w:t>
      </w:r>
    </w:p>
    <w:p w14:paraId="14EA75D7"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For plants to be effective in removing oil contaminants, they must possess the following characteristics</w:t>
      </w:r>
      <w:sdt>
        <w:sdtPr>
          <w:rPr>
            <w:rFonts w:asciiTheme="majorBidi" w:hAnsiTheme="majorBidi" w:cstheme="majorBidi"/>
            <w:color w:val="000000"/>
            <w:sz w:val="24"/>
            <w:szCs w:val="24"/>
          </w:rPr>
          <w:tag w:val="MENDELEY_CITATION_v3_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"/>
          <w:id w:val="1433389939"/>
          <w:placeholder>
            <w:docPart w:val="1868A3EEC229472EB219276281BD28FD"/>
          </w:placeholder>
        </w:sdtPr>
        <w:sdtEndPr/>
        <w:sdtContent>
          <w:r w:rsidRPr="00F866EF">
            <w:rPr>
              <w:rFonts w:asciiTheme="majorBidi" w:hAnsiTheme="majorBidi" w:cstheme="majorBidi"/>
              <w:color w:val="000000"/>
              <w:sz w:val="24"/>
              <w:szCs w:val="24"/>
            </w:rPr>
            <w:t>[76]</w:t>
          </w:r>
        </w:sdtContent>
      </w:sdt>
      <w:r w:rsidRPr="00F866EF">
        <w:rPr>
          <w:rFonts w:asciiTheme="majorBidi" w:hAnsiTheme="majorBidi" w:cstheme="majorBidi"/>
          <w:sz w:val="24"/>
          <w:szCs w:val="24"/>
        </w:rPr>
        <w:t>:</w:t>
      </w:r>
    </w:p>
    <w:p w14:paraId="01B78443" w14:textId="77777777" w:rsidR="00F866EF" w:rsidRPr="00F866EF" w:rsidRDefault="00F866EF" w:rsidP="00A9117E">
      <w:pPr>
        <w:pStyle w:val="ListParagraph"/>
        <w:numPr>
          <w:ilvl w:val="0"/>
          <w:numId w:val="5"/>
        </w:numPr>
        <w:tabs>
          <w:tab w:val="right" w:pos="426"/>
          <w:tab w:val="right" w:pos="5245"/>
        </w:tabs>
        <w:spacing w:after="200"/>
        <w:ind w:left="0" w:firstLine="0"/>
        <w:jc w:val="both"/>
        <w:rPr>
          <w:rFonts w:asciiTheme="majorBidi" w:hAnsiTheme="majorBidi" w:cstheme="majorBidi"/>
          <w:sz w:val="24"/>
          <w:szCs w:val="24"/>
        </w:rPr>
      </w:pPr>
      <w:r w:rsidRPr="00F866EF">
        <w:rPr>
          <w:rFonts w:asciiTheme="majorBidi" w:hAnsiTheme="majorBidi" w:cstheme="majorBidi"/>
          <w:sz w:val="24"/>
          <w:szCs w:val="24"/>
        </w:rPr>
        <w:t>High tolerance to toxicity.</w:t>
      </w:r>
    </w:p>
    <w:p w14:paraId="7859B8EE" w14:textId="77777777" w:rsidR="00F866EF" w:rsidRPr="00F866EF" w:rsidRDefault="00F866EF" w:rsidP="00A9117E">
      <w:pPr>
        <w:pStyle w:val="ListParagraph"/>
        <w:numPr>
          <w:ilvl w:val="0"/>
          <w:numId w:val="5"/>
        </w:numPr>
        <w:tabs>
          <w:tab w:val="right" w:pos="426"/>
          <w:tab w:val="right" w:pos="5245"/>
        </w:tabs>
        <w:spacing w:after="200"/>
        <w:ind w:left="0" w:firstLine="0"/>
        <w:jc w:val="both"/>
        <w:rPr>
          <w:rFonts w:asciiTheme="majorBidi" w:hAnsiTheme="majorBidi" w:cstheme="majorBidi"/>
          <w:sz w:val="24"/>
          <w:szCs w:val="24"/>
        </w:rPr>
      </w:pPr>
      <w:r w:rsidRPr="00F866EF">
        <w:rPr>
          <w:rFonts w:asciiTheme="majorBidi" w:hAnsiTheme="majorBidi" w:cstheme="majorBidi"/>
          <w:sz w:val="24"/>
          <w:szCs w:val="24"/>
        </w:rPr>
        <w:t>Rapid growth and high root density.</w:t>
      </w:r>
    </w:p>
    <w:p w14:paraId="25188451" w14:textId="77777777" w:rsidR="00F866EF" w:rsidRPr="00F866EF" w:rsidRDefault="00F866EF" w:rsidP="00A9117E">
      <w:pPr>
        <w:pStyle w:val="ListParagraph"/>
        <w:numPr>
          <w:ilvl w:val="0"/>
          <w:numId w:val="5"/>
        </w:numPr>
        <w:tabs>
          <w:tab w:val="right" w:pos="426"/>
          <w:tab w:val="right" w:pos="5245"/>
        </w:tabs>
        <w:spacing w:after="200"/>
        <w:ind w:left="0" w:firstLine="0"/>
        <w:jc w:val="both"/>
        <w:rPr>
          <w:rFonts w:asciiTheme="majorBidi" w:hAnsiTheme="majorBidi" w:cstheme="majorBidi"/>
          <w:sz w:val="24"/>
          <w:szCs w:val="24"/>
        </w:rPr>
      </w:pPr>
      <w:r w:rsidRPr="00F866EF">
        <w:rPr>
          <w:rFonts w:asciiTheme="majorBidi" w:hAnsiTheme="majorBidi" w:cstheme="majorBidi"/>
          <w:sz w:val="24"/>
          <w:szCs w:val="24"/>
        </w:rPr>
        <w:lastRenderedPageBreak/>
        <w:t>Effective root exudates that stimulate microbial activity.</w:t>
      </w:r>
    </w:p>
    <w:p w14:paraId="3898D997" w14:textId="77777777" w:rsidR="00F866EF" w:rsidRPr="00F866EF" w:rsidRDefault="00F866EF" w:rsidP="00A9117E">
      <w:pPr>
        <w:pStyle w:val="ListParagraph"/>
        <w:numPr>
          <w:ilvl w:val="0"/>
          <w:numId w:val="5"/>
        </w:numPr>
        <w:tabs>
          <w:tab w:val="right" w:pos="426"/>
          <w:tab w:val="right" w:pos="5245"/>
        </w:tabs>
        <w:spacing w:after="200"/>
        <w:ind w:left="0" w:firstLine="0"/>
        <w:jc w:val="both"/>
        <w:rPr>
          <w:rFonts w:asciiTheme="majorBidi" w:hAnsiTheme="majorBidi" w:cstheme="majorBidi"/>
          <w:sz w:val="24"/>
          <w:szCs w:val="24"/>
        </w:rPr>
      </w:pPr>
      <w:r w:rsidRPr="00F866EF">
        <w:rPr>
          <w:rFonts w:asciiTheme="majorBidi" w:hAnsiTheme="majorBidi" w:cstheme="majorBidi"/>
          <w:sz w:val="24"/>
          <w:szCs w:val="24"/>
        </w:rPr>
        <w:t>Ability to thrive in poor or contaminated soils.</w:t>
      </w:r>
    </w:p>
    <w:p w14:paraId="5AE0383E" w14:textId="77777777" w:rsidR="00F866EF" w:rsidRPr="00F866EF" w:rsidRDefault="00F866EF" w:rsidP="00A9117E">
      <w:pPr>
        <w:pStyle w:val="ListParagraph"/>
        <w:numPr>
          <w:ilvl w:val="0"/>
          <w:numId w:val="5"/>
        </w:numPr>
        <w:tabs>
          <w:tab w:val="right" w:pos="426"/>
          <w:tab w:val="right" w:pos="5245"/>
        </w:tabs>
        <w:spacing w:after="200"/>
        <w:ind w:left="0" w:firstLine="0"/>
        <w:jc w:val="both"/>
        <w:rPr>
          <w:rFonts w:asciiTheme="majorBidi" w:hAnsiTheme="majorBidi" w:cstheme="majorBidi"/>
          <w:sz w:val="24"/>
          <w:szCs w:val="24"/>
        </w:rPr>
      </w:pPr>
      <w:r w:rsidRPr="00F866EF">
        <w:rPr>
          <w:rFonts w:asciiTheme="majorBidi" w:hAnsiTheme="majorBidi" w:cstheme="majorBidi"/>
          <w:sz w:val="24"/>
          <w:szCs w:val="24"/>
        </w:rPr>
        <w:t>Ability to be harvested and processed after absorption.</w:t>
      </w:r>
    </w:p>
    <w:p w14:paraId="66DA79D0"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Among the most important plants proven effective in phytoremediation of oil are </w:t>
      </w:r>
      <w:r w:rsidRPr="00F866EF">
        <w:rPr>
          <w:rFonts w:asciiTheme="majorBidi" w:hAnsiTheme="majorBidi" w:cstheme="majorBidi"/>
          <w:sz w:val="24"/>
          <w:szCs w:val="24"/>
        </w:rPr>
        <w:lastRenderedPageBreak/>
        <w:t xml:space="preserve">sugarcane (Phragmites australis), sunflower (Helianthus annuus), alfalfa (Medicago sativa), mustard, corn, willow, and some </w:t>
      </w:r>
      <w:r w:rsidRPr="00F866EF">
        <w:rPr>
          <w:rFonts w:asciiTheme="majorBidi" w:hAnsiTheme="majorBidi" w:cstheme="majorBidi"/>
          <w:sz w:val="24"/>
          <w:szCs w:val="24"/>
        </w:rPr>
        <w:lastRenderedPageBreak/>
        <w:t>local tree species such as poplar and arak</w:t>
      </w:r>
      <w:sdt>
        <w:sdtPr>
          <w:rPr>
            <w:rFonts w:asciiTheme="majorBidi" w:hAnsiTheme="majorBidi" w:cstheme="majorBidi"/>
            <w:color w:val="000000"/>
            <w:sz w:val="24"/>
            <w:szCs w:val="24"/>
          </w:rPr>
          <w:tag w:val="MENDELEY_CITATION_v3_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"/>
          <w:id w:val="-1931260208"/>
          <w:placeholder>
            <w:docPart w:val="15F046F398E44007B84933C0958518BF"/>
          </w:placeholder>
        </w:sdtPr>
        <w:sdtEndPr/>
        <w:sdtContent>
          <w:r w:rsidRPr="00F866EF">
            <w:rPr>
              <w:rFonts w:asciiTheme="majorBidi" w:hAnsiTheme="majorBidi" w:cstheme="majorBidi"/>
              <w:color w:val="000000"/>
              <w:sz w:val="24"/>
              <w:szCs w:val="24"/>
            </w:rPr>
            <w:t>[77]</w:t>
          </w:r>
        </w:sdtContent>
      </w:sdt>
      <w:r w:rsidRPr="00F866EF">
        <w:rPr>
          <w:rFonts w:asciiTheme="majorBidi" w:hAnsiTheme="majorBidi" w:cstheme="majorBidi"/>
          <w:sz w:val="24"/>
          <w:szCs w:val="24"/>
        </w:rPr>
        <w:t>. Table (1) shows some types of plants used in plant treatment.</w:t>
      </w:r>
    </w:p>
    <w:p w14:paraId="577144F4" w14:textId="77777777" w:rsidR="00EE16AF" w:rsidRDefault="00EE16AF" w:rsidP="00A9117E">
      <w:pPr>
        <w:tabs>
          <w:tab w:val="right" w:pos="426"/>
          <w:tab w:val="right" w:pos="5245"/>
        </w:tabs>
        <w:jc w:val="both"/>
        <w:rPr>
          <w:rFonts w:asciiTheme="majorBidi" w:hAnsiTheme="majorBidi" w:cstheme="majorBidi"/>
          <w:sz w:val="24"/>
          <w:szCs w:val="24"/>
        </w:rPr>
        <w:sectPr w:rsidR="00EE16AF" w:rsidSect="00EE16AF">
          <w:type w:val="continuous"/>
          <w:pgSz w:w="11906" w:h="16838" w:code="9"/>
          <w:pgMar w:top="1440" w:right="1274" w:bottom="1440" w:left="1276" w:header="720" w:footer="720" w:gutter="0"/>
          <w:cols w:num="2" w:space="720"/>
          <w:rtlGutter/>
          <w:docGrid w:linePitch="360"/>
        </w:sectPr>
      </w:pPr>
    </w:p>
    <w:p w14:paraId="3EFF55A7" w14:textId="77777777" w:rsidR="002F657E" w:rsidRPr="00F866EF" w:rsidRDefault="002F657E" w:rsidP="00A9117E">
      <w:pPr>
        <w:tabs>
          <w:tab w:val="right" w:pos="426"/>
          <w:tab w:val="right" w:pos="5245"/>
        </w:tabs>
        <w:jc w:val="both"/>
        <w:rPr>
          <w:rFonts w:asciiTheme="majorBidi" w:hAnsiTheme="majorBidi" w:cstheme="majorBidi"/>
          <w:sz w:val="24"/>
          <w:szCs w:val="24"/>
        </w:rPr>
      </w:pPr>
    </w:p>
    <w:p w14:paraId="1180A715" w14:textId="77777777" w:rsidR="00F866EF" w:rsidRPr="00EE16AF" w:rsidRDefault="00F866EF" w:rsidP="00A9117E">
      <w:pPr>
        <w:tabs>
          <w:tab w:val="right" w:pos="426"/>
          <w:tab w:val="right" w:pos="5245"/>
        </w:tabs>
        <w:jc w:val="center"/>
        <w:rPr>
          <w:rFonts w:asciiTheme="majorBidi" w:eastAsia="MS Mincho" w:hAnsiTheme="majorBidi" w:cstheme="majorBidi"/>
        </w:rPr>
      </w:pPr>
      <w:r w:rsidRPr="00EE16AF">
        <w:rPr>
          <w:rFonts w:asciiTheme="majorBidi" w:eastAsia="MS Mincho" w:hAnsiTheme="majorBidi" w:cstheme="majorBidi"/>
          <w:b/>
          <w:bCs/>
        </w:rPr>
        <w:t>Table (1):</w:t>
      </w:r>
      <w:r w:rsidRPr="00EE16AF">
        <w:rPr>
          <w:rFonts w:asciiTheme="majorBidi" w:eastAsia="MS Mincho" w:hAnsiTheme="majorBidi" w:cstheme="majorBidi"/>
        </w:rPr>
        <w:t xml:space="preserve">  phytoremediation of environmental pollutants</w:t>
      </w:r>
    </w:p>
    <w:tbl>
      <w:tblPr>
        <w:tblStyle w:val="1"/>
        <w:tblW w:w="9667" w:type="dxa"/>
        <w:tblInd w:w="-176" w:type="dxa"/>
        <w:tblLook w:val="04A0" w:firstRow="1" w:lastRow="0" w:firstColumn="1" w:lastColumn="0" w:noHBand="0" w:noVBand="1"/>
      </w:tblPr>
      <w:tblGrid>
        <w:gridCol w:w="1418"/>
        <w:gridCol w:w="1364"/>
        <w:gridCol w:w="1750"/>
        <w:gridCol w:w="1683"/>
        <w:gridCol w:w="1376"/>
        <w:gridCol w:w="2076"/>
      </w:tblGrid>
      <w:tr w:rsidR="00A9117E" w:rsidRPr="00EE16AF" w14:paraId="18D5572A" w14:textId="77777777" w:rsidTr="00A9117E">
        <w:tc>
          <w:tcPr>
            <w:tcW w:w="1418" w:type="dxa"/>
          </w:tcPr>
          <w:p w14:paraId="0F96805D" w14:textId="77777777" w:rsidR="00F866EF" w:rsidRPr="00EE16AF" w:rsidRDefault="00F866EF" w:rsidP="00A9117E">
            <w:pPr>
              <w:tabs>
                <w:tab w:val="right" w:pos="426"/>
                <w:tab w:val="right" w:pos="5245"/>
              </w:tabs>
              <w:rPr>
                <w:rFonts w:asciiTheme="majorBidi" w:hAnsiTheme="majorBidi" w:cstheme="majorBidi"/>
                <w:b/>
                <w:bCs/>
              </w:rPr>
            </w:pPr>
            <w:r w:rsidRPr="00EE16AF">
              <w:rPr>
                <w:rFonts w:asciiTheme="majorBidi" w:hAnsiTheme="majorBidi" w:cstheme="majorBidi"/>
                <w:b/>
                <w:bCs/>
              </w:rPr>
              <w:t>Type of contaminant</w:t>
            </w:r>
          </w:p>
        </w:tc>
        <w:tc>
          <w:tcPr>
            <w:tcW w:w="1364" w:type="dxa"/>
          </w:tcPr>
          <w:p w14:paraId="1BC717F3" w14:textId="77777777" w:rsidR="00F866EF" w:rsidRPr="00EE16AF" w:rsidRDefault="00F866EF" w:rsidP="00A9117E">
            <w:pPr>
              <w:tabs>
                <w:tab w:val="right" w:pos="426"/>
                <w:tab w:val="right" w:pos="5245"/>
              </w:tabs>
              <w:rPr>
                <w:rFonts w:asciiTheme="majorBidi" w:hAnsiTheme="majorBidi" w:cstheme="majorBidi"/>
                <w:b/>
                <w:bCs/>
              </w:rPr>
            </w:pPr>
            <w:r w:rsidRPr="00EE16AF">
              <w:rPr>
                <w:rFonts w:asciiTheme="majorBidi" w:hAnsiTheme="majorBidi" w:cstheme="majorBidi"/>
                <w:b/>
                <w:bCs/>
              </w:rPr>
              <w:t>Common source</w:t>
            </w:r>
          </w:p>
        </w:tc>
        <w:tc>
          <w:tcPr>
            <w:tcW w:w="1750" w:type="dxa"/>
          </w:tcPr>
          <w:p w14:paraId="3FEE868A" w14:textId="77777777" w:rsidR="00F866EF" w:rsidRPr="00EE16AF" w:rsidRDefault="00F866EF" w:rsidP="00A9117E">
            <w:pPr>
              <w:tabs>
                <w:tab w:val="right" w:pos="426"/>
                <w:tab w:val="right" w:pos="5245"/>
              </w:tabs>
              <w:rPr>
                <w:rFonts w:asciiTheme="majorBidi" w:hAnsiTheme="majorBidi" w:cstheme="majorBidi"/>
                <w:b/>
                <w:bCs/>
              </w:rPr>
            </w:pPr>
            <w:r w:rsidRPr="00EE16AF">
              <w:rPr>
                <w:rFonts w:asciiTheme="majorBidi" w:hAnsiTheme="majorBidi" w:cstheme="majorBidi"/>
                <w:b/>
                <w:bCs/>
              </w:rPr>
              <w:t>Phytoremediation method</w:t>
            </w:r>
          </w:p>
        </w:tc>
        <w:tc>
          <w:tcPr>
            <w:tcW w:w="1683" w:type="dxa"/>
          </w:tcPr>
          <w:p w14:paraId="3CAC3DFD" w14:textId="77777777" w:rsidR="00F866EF" w:rsidRPr="00EE16AF" w:rsidRDefault="00F866EF" w:rsidP="00A9117E">
            <w:pPr>
              <w:tabs>
                <w:tab w:val="right" w:pos="426"/>
                <w:tab w:val="right" w:pos="5245"/>
              </w:tabs>
              <w:rPr>
                <w:rFonts w:asciiTheme="majorBidi" w:hAnsiTheme="majorBidi" w:cstheme="majorBidi"/>
                <w:b/>
                <w:bCs/>
              </w:rPr>
            </w:pPr>
            <w:r w:rsidRPr="00EE16AF">
              <w:rPr>
                <w:rFonts w:asciiTheme="majorBidi" w:hAnsiTheme="majorBidi" w:cstheme="majorBidi"/>
                <w:b/>
                <w:bCs/>
              </w:rPr>
              <w:t>Mechanism details</w:t>
            </w:r>
          </w:p>
        </w:tc>
        <w:tc>
          <w:tcPr>
            <w:tcW w:w="1376" w:type="dxa"/>
          </w:tcPr>
          <w:p w14:paraId="36D2F54B" w14:textId="77777777" w:rsidR="00F866EF" w:rsidRPr="00EE16AF" w:rsidRDefault="00F866EF" w:rsidP="00A9117E">
            <w:pPr>
              <w:tabs>
                <w:tab w:val="right" w:pos="426"/>
                <w:tab w:val="right" w:pos="5245"/>
              </w:tabs>
              <w:rPr>
                <w:rFonts w:asciiTheme="majorBidi" w:hAnsiTheme="majorBidi" w:cstheme="majorBidi"/>
                <w:b/>
                <w:bCs/>
              </w:rPr>
            </w:pPr>
            <w:r w:rsidRPr="00EE16AF">
              <w:rPr>
                <w:rFonts w:asciiTheme="majorBidi" w:hAnsiTheme="majorBidi" w:cstheme="majorBidi"/>
                <w:b/>
                <w:bCs/>
              </w:rPr>
              <w:t>Examples of plants</w:t>
            </w:r>
          </w:p>
        </w:tc>
        <w:tc>
          <w:tcPr>
            <w:tcW w:w="2076" w:type="dxa"/>
          </w:tcPr>
          <w:p w14:paraId="561904AD" w14:textId="77777777" w:rsidR="00F866EF" w:rsidRPr="00EE16AF" w:rsidRDefault="00F866EF" w:rsidP="00A9117E">
            <w:pPr>
              <w:tabs>
                <w:tab w:val="right" w:pos="426"/>
                <w:tab w:val="right" w:pos="5245"/>
              </w:tabs>
              <w:rPr>
                <w:rFonts w:asciiTheme="majorBidi" w:hAnsiTheme="majorBidi" w:cstheme="majorBidi"/>
                <w:b/>
                <w:bCs/>
              </w:rPr>
            </w:pPr>
            <w:r w:rsidRPr="00EE16AF">
              <w:rPr>
                <w:rFonts w:asciiTheme="majorBidi" w:hAnsiTheme="majorBidi" w:cstheme="majorBidi"/>
                <w:b/>
                <w:bCs/>
              </w:rPr>
              <w:t>Additional notes</w:t>
            </w:r>
          </w:p>
        </w:tc>
      </w:tr>
      <w:tr w:rsidR="00A9117E" w:rsidRPr="00EE16AF" w14:paraId="12156684" w14:textId="77777777" w:rsidTr="00A9117E">
        <w:tc>
          <w:tcPr>
            <w:tcW w:w="1418" w:type="dxa"/>
          </w:tcPr>
          <w:p w14:paraId="4B7D9277"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Heavy metals such as (lead, mercury and cadmium)</w:t>
            </w:r>
          </w:p>
        </w:tc>
        <w:tc>
          <w:tcPr>
            <w:tcW w:w="1364" w:type="dxa"/>
          </w:tcPr>
          <w:p w14:paraId="2B68BF84"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Industrial waste, batteries, industrial wastewater</w:t>
            </w:r>
          </w:p>
        </w:tc>
        <w:tc>
          <w:tcPr>
            <w:tcW w:w="1750" w:type="dxa"/>
          </w:tcPr>
          <w:p w14:paraId="6C87EE16"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Phytoextraction</w:t>
            </w:r>
          </w:p>
        </w:tc>
        <w:tc>
          <w:tcPr>
            <w:tcW w:w="1683" w:type="dxa"/>
          </w:tcPr>
          <w:p w14:paraId="35C5B89B"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Absorption of minerals from the soil by the roots and their storage in the leaves and stems</w:t>
            </w:r>
          </w:p>
        </w:tc>
        <w:tc>
          <w:tcPr>
            <w:tcW w:w="1376" w:type="dxa"/>
          </w:tcPr>
          <w:p w14:paraId="7D47DA76"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(Helianthus annuus)</w:t>
            </w:r>
            <w:r w:rsidRPr="00EE16AF">
              <w:rPr>
                <w:rFonts w:asciiTheme="majorBidi" w:hAnsiTheme="majorBidi" w:cstheme="majorBidi"/>
                <w:rtl/>
              </w:rPr>
              <w:t xml:space="preserve"> ،</w:t>
            </w:r>
            <w:r w:rsidRPr="00EE16AF">
              <w:rPr>
                <w:rFonts w:asciiTheme="majorBidi" w:hAnsiTheme="majorBidi" w:cstheme="majorBidi"/>
              </w:rPr>
              <w:t xml:space="preserve"> (Brassica juncea)</w:t>
            </w:r>
          </w:p>
        </w:tc>
        <w:tc>
          <w:tcPr>
            <w:tcW w:w="2076" w:type="dxa"/>
          </w:tcPr>
          <w:p w14:paraId="4894DDFF"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Effective in contaminated soil; requires several harvests to reduce concentrations</w:t>
            </w:r>
            <w:sdt>
              <w:sdtPr>
                <w:rPr>
                  <w:rFonts w:asciiTheme="majorBidi" w:hAnsiTheme="majorBidi" w:cstheme="majorBidi"/>
                  <w:color w:val="000000"/>
                </w:rPr>
                <w:tag w:val="MENDELEY_CITATION_v3_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"/>
                <w:id w:val="-2088374225"/>
                <w:placeholder>
                  <w:docPart w:val="85B3275D9F2D4F498292433CF01C9DF9"/>
                </w:placeholder>
              </w:sdtPr>
              <w:sdtEndPr/>
              <w:sdtContent>
                <w:r w:rsidRPr="00EE16AF">
                  <w:rPr>
                    <w:rFonts w:asciiTheme="majorBidi" w:hAnsiTheme="majorBidi" w:cstheme="majorBidi"/>
                    <w:color w:val="000000"/>
                  </w:rPr>
                  <w:t>[24,78]</w:t>
                </w:r>
              </w:sdtContent>
            </w:sdt>
            <w:r w:rsidRPr="00EE16AF">
              <w:rPr>
                <w:rFonts w:asciiTheme="majorBidi" w:hAnsiTheme="majorBidi" w:cstheme="majorBidi"/>
              </w:rPr>
              <w:t>.</w:t>
            </w:r>
          </w:p>
        </w:tc>
      </w:tr>
      <w:tr w:rsidR="00A9117E" w:rsidRPr="00EE16AF" w14:paraId="37F4B309" w14:textId="77777777" w:rsidTr="00A9117E">
        <w:tc>
          <w:tcPr>
            <w:tcW w:w="1418" w:type="dxa"/>
          </w:tcPr>
          <w:p w14:paraId="5A0A987D"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Organic compounds such as pesticides and solvents</w:t>
            </w:r>
          </w:p>
        </w:tc>
        <w:tc>
          <w:tcPr>
            <w:tcW w:w="1364" w:type="dxa"/>
          </w:tcPr>
          <w:p w14:paraId="6388D8A3"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Agriculture, chemical waste, factory spills</w:t>
            </w:r>
          </w:p>
        </w:tc>
        <w:tc>
          <w:tcPr>
            <w:tcW w:w="1750" w:type="dxa"/>
          </w:tcPr>
          <w:p w14:paraId="13EBCE44"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Phytodegradation</w:t>
            </w:r>
          </w:p>
        </w:tc>
        <w:tc>
          <w:tcPr>
            <w:tcW w:w="1683" w:type="dxa"/>
          </w:tcPr>
          <w:p w14:paraId="5854D381"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Decomposition of organic compounds by plant enzymes or root-associated bacteria</w:t>
            </w:r>
          </w:p>
        </w:tc>
        <w:tc>
          <w:tcPr>
            <w:tcW w:w="1376" w:type="dxa"/>
          </w:tcPr>
          <w:p w14:paraId="4942DCAC"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(Salix spp.)</w:t>
            </w:r>
            <w:r w:rsidRPr="00EE16AF">
              <w:rPr>
                <w:rFonts w:asciiTheme="majorBidi" w:hAnsiTheme="majorBidi" w:cstheme="majorBidi"/>
                <w:rtl/>
              </w:rPr>
              <w:t>،</w:t>
            </w:r>
            <w:r w:rsidRPr="00EE16AF">
              <w:rPr>
                <w:rFonts w:asciiTheme="majorBidi" w:hAnsiTheme="majorBidi" w:cstheme="majorBidi"/>
              </w:rPr>
              <w:t xml:space="preserve"> (Populus spp.)</w:t>
            </w:r>
          </w:p>
        </w:tc>
        <w:tc>
          <w:tcPr>
            <w:tcW w:w="2076" w:type="dxa"/>
          </w:tcPr>
          <w:p w14:paraId="2518800A"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Requires fast-growing plants and the ability to produce appropriate enzymes</w:t>
            </w:r>
            <w:sdt>
              <w:sdtPr>
                <w:rPr>
                  <w:rFonts w:asciiTheme="majorBidi" w:hAnsiTheme="majorBidi" w:cstheme="majorBidi"/>
                  <w:color w:val="000000"/>
                </w:rPr>
                <w:tag w:val="MENDELEY_CITATION_v3_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"/>
                <w:id w:val="1763646854"/>
                <w:placeholder>
                  <w:docPart w:val="85B3275D9F2D4F498292433CF01C9DF9"/>
                </w:placeholder>
              </w:sdtPr>
              <w:sdtEndPr/>
              <w:sdtContent>
                <w:r w:rsidRPr="00EE16AF">
                  <w:rPr>
                    <w:rFonts w:asciiTheme="majorBidi" w:hAnsiTheme="majorBidi" w:cstheme="majorBidi"/>
                    <w:color w:val="000000"/>
                  </w:rPr>
                  <w:t>[79]</w:t>
                </w:r>
              </w:sdtContent>
            </w:sdt>
            <w:r w:rsidRPr="00EE16AF">
              <w:rPr>
                <w:rFonts w:asciiTheme="majorBidi" w:hAnsiTheme="majorBidi" w:cstheme="majorBidi"/>
              </w:rPr>
              <w:t>.</w:t>
            </w:r>
          </w:p>
        </w:tc>
      </w:tr>
      <w:tr w:rsidR="00A9117E" w:rsidRPr="00EE16AF" w14:paraId="3338D5C8" w14:textId="77777777" w:rsidTr="00A9117E">
        <w:tc>
          <w:tcPr>
            <w:tcW w:w="1418" w:type="dxa"/>
          </w:tcPr>
          <w:p w14:paraId="41852AF9"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petroleum and hydrocarbons</w:t>
            </w:r>
          </w:p>
        </w:tc>
        <w:tc>
          <w:tcPr>
            <w:tcW w:w="1364" w:type="dxa"/>
          </w:tcPr>
          <w:p w14:paraId="2CCE6FF8"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Oil spills, gas station waste, petroleum industries</w:t>
            </w:r>
          </w:p>
        </w:tc>
        <w:tc>
          <w:tcPr>
            <w:tcW w:w="1750" w:type="dxa"/>
          </w:tcPr>
          <w:p w14:paraId="06AA4AF3"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Rhizodegradation</w:t>
            </w:r>
          </w:p>
        </w:tc>
        <w:tc>
          <w:tcPr>
            <w:tcW w:w="1683" w:type="dxa"/>
          </w:tcPr>
          <w:p w14:paraId="4E09F530"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Stimulates the growth of soil microbes around the roots to break down hydrocarbons.</w:t>
            </w:r>
          </w:p>
        </w:tc>
        <w:tc>
          <w:tcPr>
            <w:tcW w:w="1376" w:type="dxa"/>
          </w:tcPr>
          <w:p w14:paraId="6F101304"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 xml:space="preserve"> (Phragmites australis)</w:t>
            </w:r>
            <w:r w:rsidRPr="00EE16AF">
              <w:rPr>
                <w:rFonts w:asciiTheme="majorBidi" w:hAnsiTheme="majorBidi" w:cstheme="majorBidi"/>
                <w:rtl/>
              </w:rPr>
              <w:t>،</w:t>
            </w:r>
            <w:r w:rsidRPr="00EE16AF">
              <w:rPr>
                <w:rFonts w:asciiTheme="majorBidi" w:hAnsiTheme="majorBidi" w:cstheme="majorBidi"/>
              </w:rPr>
              <w:t xml:space="preserve"> Vetiver</w:t>
            </w:r>
          </w:p>
        </w:tc>
        <w:tc>
          <w:tcPr>
            <w:tcW w:w="2076" w:type="dxa"/>
          </w:tcPr>
          <w:p w14:paraId="56B685D3"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Effective in wet and swampy environments</w:t>
            </w:r>
            <w:sdt>
              <w:sdtPr>
                <w:rPr>
                  <w:rFonts w:asciiTheme="majorBidi" w:hAnsiTheme="majorBidi" w:cstheme="majorBidi"/>
                  <w:color w:val="000000"/>
                </w:rPr>
                <w:tag w:val="MENDELEY_CITATION_v3_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"/>
                <w:id w:val="388629518"/>
                <w:placeholder>
                  <w:docPart w:val="85B3275D9F2D4F498292433CF01C9DF9"/>
                </w:placeholder>
              </w:sdtPr>
              <w:sdtEndPr/>
              <w:sdtContent>
                <w:r w:rsidRPr="00EE16AF">
                  <w:rPr>
                    <w:rFonts w:asciiTheme="majorBidi" w:hAnsiTheme="majorBidi" w:cstheme="majorBidi"/>
                    <w:color w:val="000000"/>
                  </w:rPr>
                  <w:t>[80]</w:t>
                </w:r>
              </w:sdtContent>
            </w:sdt>
            <w:r w:rsidRPr="00EE16AF">
              <w:rPr>
                <w:rFonts w:asciiTheme="majorBidi" w:hAnsiTheme="majorBidi" w:cstheme="majorBidi"/>
              </w:rPr>
              <w:t>.</w:t>
            </w:r>
          </w:p>
        </w:tc>
      </w:tr>
      <w:tr w:rsidR="00A9117E" w:rsidRPr="00EE16AF" w14:paraId="16D15E22" w14:textId="77777777" w:rsidTr="00A9117E">
        <w:tc>
          <w:tcPr>
            <w:tcW w:w="1418" w:type="dxa"/>
          </w:tcPr>
          <w:p w14:paraId="266E233D"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Nitrates and phosphates</w:t>
            </w:r>
          </w:p>
        </w:tc>
        <w:tc>
          <w:tcPr>
            <w:tcW w:w="1364" w:type="dxa"/>
          </w:tcPr>
          <w:p w14:paraId="6A4A9CDF"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Agricultural fertilizers, wastewater, agricultural runoff</w:t>
            </w:r>
          </w:p>
        </w:tc>
        <w:tc>
          <w:tcPr>
            <w:tcW w:w="1750" w:type="dxa"/>
          </w:tcPr>
          <w:p w14:paraId="4B70FC50"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Phytofiltration</w:t>
            </w:r>
          </w:p>
        </w:tc>
        <w:tc>
          <w:tcPr>
            <w:tcW w:w="1683" w:type="dxa"/>
          </w:tcPr>
          <w:p w14:paraId="488C7915"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Absorption of nutrients from water through roots or submerged parts</w:t>
            </w:r>
          </w:p>
        </w:tc>
        <w:tc>
          <w:tcPr>
            <w:tcW w:w="1376" w:type="dxa"/>
          </w:tcPr>
          <w:p w14:paraId="500DE34F"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(Typha spp)</w:t>
            </w:r>
          </w:p>
        </w:tc>
        <w:tc>
          <w:tcPr>
            <w:tcW w:w="2076" w:type="dxa"/>
          </w:tcPr>
          <w:p w14:paraId="3FD62EE2"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Used in artificial wetland systems</w:t>
            </w:r>
            <w:sdt>
              <w:sdtPr>
                <w:rPr>
                  <w:rFonts w:asciiTheme="majorBidi" w:hAnsiTheme="majorBidi" w:cstheme="majorBidi"/>
                  <w:color w:val="000000"/>
                </w:rPr>
                <w:tag w:val="MENDELEY_CITATION_v3_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"/>
                <w:id w:val="-845629370"/>
                <w:placeholder>
                  <w:docPart w:val="85B3275D9F2D4F498292433CF01C9DF9"/>
                </w:placeholder>
              </w:sdtPr>
              <w:sdtEndPr/>
              <w:sdtContent>
                <w:r w:rsidRPr="00EE16AF">
                  <w:rPr>
                    <w:rFonts w:asciiTheme="majorBidi" w:hAnsiTheme="majorBidi" w:cstheme="majorBidi"/>
                    <w:color w:val="000000"/>
                  </w:rPr>
                  <w:t>[81]</w:t>
                </w:r>
              </w:sdtContent>
            </w:sdt>
            <w:r w:rsidRPr="00EE16AF">
              <w:rPr>
                <w:rFonts w:asciiTheme="majorBidi" w:hAnsiTheme="majorBidi" w:cstheme="majorBidi"/>
              </w:rPr>
              <w:t>.</w:t>
            </w:r>
          </w:p>
        </w:tc>
      </w:tr>
      <w:tr w:rsidR="00A9117E" w:rsidRPr="00EE16AF" w14:paraId="0DA00A67" w14:textId="77777777" w:rsidTr="00A9117E">
        <w:tc>
          <w:tcPr>
            <w:tcW w:w="1418" w:type="dxa"/>
          </w:tcPr>
          <w:p w14:paraId="79150382"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Radioactive materials such as uranium and cesium</w:t>
            </w:r>
          </w:p>
        </w:tc>
        <w:tc>
          <w:tcPr>
            <w:tcW w:w="1364" w:type="dxa"/>
          </w:tcPr>
          <w:p w14:paraId="3634852B"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Nuclear waste, leaks from nuclear power plants</w:t>
            </w:r>
          </w:p>
        </w:tc>
        <w:tc>
          <w:tcPr>
            <w:tcW w:w="1750" w:type="dxa"/>
          </w:tcPr>
          <w:p w14:paraId="17E58E87"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Phytostabilization</w:t>
            </w:r>
          </w:p>
        </w:tc>
        <w:tc>
          <w:tcPr>
            <w:tcW w:w="1683" w:type="dxa"/>
          </w:tcPr>
          <w:p w14:paraId="5C998498"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Fixing radioactive materials in the soil and preventing their transfer through the roots</w:t>
            </w:r>
          </w:p>
        </w:tc>
        <w:tc>
          <w:tcPr>
            <w:tcW w:w="1376" w:type="dxa"/>
          </w:tcPr>
          <w:p w14:paraId="088093DD"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(Medicago sativa)</w:t>
            </w:r>
          </w:p>
        </w:tc>
        <w:tc>
          <w:tcPr>
            <w:tcW w:w="2076" w:type="dxa"/>
          </w:tcPr>
          <w:p w14:paraId="47B53431" w14:textId="77777777" w:rsidR="00F866EF" w:rsidRPr="00EE16AF" w:rsidRDefault="00F866EF" w:rsidP="00A9117E">
            <w:pPr>
              <w:tabs>
                <w:tab w:val="right" w:pos="426"/>
                <w:tab w:val="right" w:pos="5245"/>
              </w:tabs>
              <w:rPr>
                <w:rFonts w:asciiTheme="majorBidi" w:hAnsiTheme="majorBidi" w:cstheme="majorBidi"/>
              </w:rPr>
            </w:pPr>
            <w:r w:rsidRPr="00EE16AF">
              <w:rPr>
                <w:rFonts w:asciiTheme="majorBidi" w:hAnsiTheme="majorBidi" w:cstheme="majorBidi"/>
              </w:rPr>
              <w:t>Reduces the spread of pollution but does not remove the pollutant</w:t>
            </w:r>
            <w:sdt>
              <w:sdtPr>
                <w:rPr>
                  <w:rFonts w:asciiTheme="majorBidi" w:hAnsiTheme="majorBidi" w:cstheme="majorBidi"/>
                  <w:color w:val="000000"/>
                </w:rPr>
                <w:tag w:val="MENDELEY_CITATION_v3_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"/>
                <w:id w:val="2125958155"/>
                <w:placeholder>
                  <w:docPart w:val="85B3275D9F2D4F498292433CF01C9DF9"/>
                </w:placeholder>
              </w:sdtPr>
              <w:sdtEndPr/>
              <w:sdtContent>
                <w:r w:rsidRPr="00EE16AF">
                  <w:rPr>
                    <w:rFonts w:asciiTheme="majorBidi" w:hAnsiTheme="majorBidi" w:cstheme="majorBidi"/>
                    <w:color w:val="000000"/>
                  </w:rPr>
                  <w:t>[82]</w:t>
                </w:r>
              </w:sdtContent>
            </w:sdt>
            <w:r w:rsidRPr="00EE16AF">
              <w:rPr>
                <w:rFonts w:asciiTheme="majorBidi" w:hAnsiTheme="majorBidi" w:cstheme="majorBidi"/>
              </w:rPr>
              <w:t>.</w:t>
            </w:r>
          </w:p>
        </w:tc>
      </w:tr>
    </w:tbl>
    <w:p w14:paraId="4FBBD9A6" w14:textId="77777777" w:rsidR="00F866EF" w:rsidRPr="00F866EF" w:rsidRDefault="00F866EF" w:rsidP="00A9117E">
      <w:pPr>
        <w:tabs>
          <w:tab w:val="right" w:pos="426"/>
          <w:tab w:val="right" w:pos="5245"/>
        </w:tabs>
        <w:jc w:val="both"/>
        <w:rPr>
          <w:rFonts w:asciiTheme="majorBidi" w:hAnsiTheme="majorBidi" w:cstheme="majorBidi"/>
          <w:sz w:val="24"/>
          <w:szCs w:val="24"/>
        </w:rPr>
      </w:pPr>
    </w:p>
    <w:p w14:paraId="6FD4F291" w14:textId="77777777" w:rsidR="00EE16AF" w:rsidRDefault="00EE16AF" w:rsidP="00A9117E">
      <w:pPr>
        <w:tabs>
          <w:tab w:val="right" w:pos="426"/>
          <w:tab w:val="right" w:pos="5245"/>
        </w:tabs>
        <w:jc w:val="both"/>
        <w:rPr>
          <w:rFonts w:asciiTheme="majorBidi" w:hAnsiTheme="majorBidi" w:cstheme="majorBidi"/>
          <w:b/>
          <w:bCs/>
          <w:sz w:val="24"/>
          <w:szCs w:val="24"/>
        </w:rPr>
        <w:sectPr w:rsidR="00EE16AF" w:rsidSect="00EE16AF">
          <w:type w:val="continuous"/>
          <w:pgSz w:w="11906" w:h="16838" w:code="9"/>
          <w:pgMar w:top="1440" w:right="1274" w:bottom="1440" w:left="1276" w:header="720" w:footer="720" w:gutter="0"/>
          <w:cols w:space="720"/>
          <w:rtlGutter/>
          <w:docGrid w:linePitch="360"/>
        </w:sectPr>
      </w:pPr>
    </w:p>
    <w:p w14:paraId="74999309" w14:textId="7ADC4877" w:rsidR="00F866EF" w:rsidRPr="00F866EF" w:rsidRDefault="00F866EF" w:rsidP="00A9117E">
      <w:pPr>
        <w:tabs>
          <w:tab w:val="right" w:pos="426"/>
          <w:tab w:val="right" w:pos="5245"/>
        </w:tabs>
        <w:jc w:val="both"/>
        <w:rPr>
          <w:rFonts w:asciiTheme="majorBidi" w:hAnsiTheme="majorBidi" w:cstheme="majorBidi"/>
          <w:b/>
          <w:bCs/>
          <w:sz w:val="24"/>
          <w:szCs w:val="24"/>
        </w:rPr>
      </w:pPr>
      <w:r w:rsidRPr="00F866EF">
        <w:rPr>
          <w:rFonts w:asciiTheme="majorBidi" w:hAnsiTheme="majorBidi" w:cstheme="majorBidi"/>
          <w:b/>
          <w:bCs/>
          <w:sz w:val="24"/>
          <w:szCs w:val="24"/>
        </w:rPr>
        <w:lastRenderedPageBreak/>
        <w:t xml:space="preserve">3.3 </w:t>
      </w:r>
      <w:bookmarkStart w:id="45" w:name="OLE_LINK27"/>
      <w:r w:rsidRPr="00F866EF">
        <w:rPr>
          <w:rFonts w:asciiTheme="majorBidi" w:hAnsiTheme="majorBidi" w:cstheme="majorBidi"/>
          <w:b/>
          <w:bCs/>
          <w:sz w:val="24"/>
          <w:szCs w:val="24"/>
        </w:rPr>
        <w:t xml:space="preserve">Factors affecting the efficiency </w:t>
      </w:r>
      <w:bookmarkEnd w:id="45"/>
      <w:r w:rsidRPr="00F866EF">
        <w:rPr>
          <w:rFonts w:asciiTheme="majorBidi" w:hAnsiTheme="majorBidi" w:cstheme="majorBidi"/>
          <w:b/>
          <w:bCs/>
          <w:sz w:val="24"/>
          <w:szCs w:val="24"/>
        </w:rPr>
        <w:t>of phytoremediation</w:t>
      </w:r>
    </w:p>
    <w:p w14:paraId="42AAC963"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The efficiency of phytoremediation is affected by several factors, including</w:t>
      </w:r>
      <w:r w:rsidRPr="00F866EF">
        <w:rPr>
          <w:rFonts w:asciiTheme="majorBidi" w:hAnsiTheme="majorBidi" w:cstheme="majorBidi"/>
          <w:color w:val="000000"/>
          <w:sz w:val="24"/>
          <w:szCs w:val="24"/>
        </w:rPr>
        <w:t xml:space="preserve"> </w:t>
      </w:r>
      <w:sdt>
        <w:sdtPr>
          <w:rPr>
            <w:rFonts w:asciiTheme="majorBidi" w:hAnsiTheme="majorBidi" w:cstheme="majorBidi"/>
            <w:color w:val="000000"/>
            <w:sz w:val="24"/>
            <w:szCs w:val="24"/>
          </w:rPr>
          <w:tag w:val="MENDELEY_CITATION_v3_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"/>
          <w:id w:val="-934980389"/>
          <w:placeholder>
            <w:docPart w:val="1868A3EEC229472EB219276281BD28FD"/>
          </w:placeholder>
        </w:sdtPr>
        <w:sdtEndPr/>
        <w:sdtContent>
          <w:r w:rsidRPr="00F866EF">
            <w:rPr>
              <w:rFonts w:asciiTheme="majorBidi" w:hAnsiTheme="majorBidi" w:cstheme="majorBidi"/>
              <w:color w:val="000000"/>
              <w:sz w:val="24"/>
              <w:szCs w:val="24"/>
            </w:rPr>
            <w:t>[83]</w:t>
          </w:r>
        </w:sdtContent>
      </w:sdt>
      <w:r w:rsidRPr="00F866EF">
        <w:rPr>
          <w:rFonts w:asciiTheme="majorBidi" w:hAnsiTheme="majorBidi" w:cstheme="majorBidi"/>
          <w:sz w:val="24"/>
          <w:szCs w:val="24"/>
        </w:rPr>
        <w:t>:</w:t>
      </w:r>
    </w:p>
    <w:p w14:paraId="2CFCC43E" w14:textId="77777777" w:rsidR="00F866EF" w:rsidRPr="00F866EF" w:rsidRDefault="00F866EF" w:rsidP="00A9117E">
      <w:pPr>
        <w:pStyle w:val="ListParagraph"/>
        <w:numPr>
          <w:ilvl w:val="0"/>
          <w:numId w:val="6"/>
        </w:numPr>
        <w:tabs>
          <w:tab w:val="right" w:pos="426"/>
          <w:tab w:val="right" w:pos="5245"/>
        </w:tabs>
        <w:spacing w:after="200"/>
        <w:ind w:left="0" w:firstLine="0"/>
        <w:jc w:val="both"/>
        <w:rPr>
          <w:rFonts w:asciiTheme="majorBidi" w:hAnsiTheme="majorBidi" w:cstheme="majorBidi"/>
          <w:sz w:val="24"/>
          <w:szCs w:val="24"/>
        </w:rPr>
      </w:pPr>
      <w:r w:rsidRPr="00F866EF">
        <w:rPr>
          <w:rFonts w:asciiTheme="majorBidi" w:hAnsiTheme="majorBidi" w:cstheme="majorBidi"/>
          <w:b/>
          <w:bCs/>
          <w:sz w:val="24"/>
          <w:szCs w:val="24"/>
        </w:rPr>
        <w:t>Soil type:</w:t>
      </w:r>
      <w:r w:rsidRPr="00F866EF">
        <w:rPr>
          <w:rFonts w:asciiTheme="majorBidi" w:hAnsiTheme="majorBidi" w:cstheme="majorBidi"/>
          <w:sz w:val="24"/>
          <w:szCs w:val="24"/>
        </w:rPr>
        <w:t xml:space="preserve"> Clay soils retain more contaminants than sandy soils, but they impede root growth.</w:t>
      </w:r>
    </w:p>
    <w:p w14:paraId="780139DD" w14:textId="77777777" w:rsidR="00F866EF" w:rsidRPr="00F866EF" w:rsidRDefault="00F866EF" w:rsidP="00A9117E">
      <w:pPr>
        <w:pStyle w:val="ListParagraph"/>
        <w:numPr>
          <w:ilvl w:val="0"/>
          <w:numId w:val="6"/>
        </w:numPr>
        <w:tabs>
          <w:tab w:val="right" w:pos="426"/>
          <w:tab w:val="right" w:pos="5245"/>
        </w:tabs>
        <w:spacing w:after="200"/>
        <w:ind w:left="0" w:firstLine="0"/>
        <w:jc w:val="both"/>
        <w:rPr>
          <w:rFonts w:asciiTheme="majorBidi" w:hAnsiTheme="majorBidi" w:cstheme="majorBidi"/>
          <w:sz w:val="24"/>
          <w:szCs w:val="24"/>
        </w:rPr>
      </w:pPr>
      <w:r w:rsidRPr="00F866EF">
        <w:rPr>
          <w:rFonts w:asciiTheme="majorBidi" w:hAnsiTheme="majorBidi" w:cstheme="majorBidi"/>
          <w:b/>
          <w:bCs/>
          <w:sz w:val="24"/>
          <w:szCs w:val="24"/>
        </w:rPr>
        <w:t>pH:</w:t>
      </w:r>
      <w:r w:rsidRPr="00F866EF">
        <w:rPr>
          <w:rFonts w:asciiTheme="majorBidi" w:hAnsiTheme="majorBidi" w:cstheme="majorBidi"/>
          <w:sz w:val="24"/>
          <w:szCs w:val="24"/>
        </w:rPr>
        <w:t xml:space="preserve"> Affects the ability of contaminants to be absorbed and the activity of microorganisms.</w:t>
      </w:r>
    </w:p>
    <w:p w14:paraId="6215CE17" w14:textId="77777777" w:rsidR="00F866EF" w:rsidRPr="00F866EF" w:rsidRDefault="00F866EF" w:rsidP="00A9117E">
      <w:pPr>
        <w:pStyle w:val="ListParagraph"/>
        <w:numPr>
          <w:ilvl w:val="0"/>
          <w:numId w:val="6"/>
        </w:numPr>
        <w:tabs>
          <w:tab w:val="right" w:pos="426"/>
          <w:tab w:val="right" w:pos="5245"/>
        </w:tabs>
        <w:spacing w:after="200"/>
        <w:ind w:left="0" w:firstLine="0"/>
        <w:jc w:val="both"/>
        <w:rPr>
          <w:rFonts w:asciiTheme="majorBidi" w:hAnsiTheme="majorBidi" w:cstheme="majorBidi"/>
          <w:sz w:val="24"/>
          <w:szCs w:val="24"/>
        </w:rPr>
      </w:pPr>
      <w:r w:rsidRPr="00F866EF">
        <w:rPr>
          <w:rFonts w:asciiTheme="majorBidi" w:hAnsiTheme="majorBidi" w:cstheme="majorBidi"/>
          <w:b/>
          <w:bCs/>
          <w:sz w:val="24"/>
          <w:szCs w:val="24"/>
        </w:rPr>
        <w:t>Temperature and humidity:</w:t>
      </w:r>
      <w:r w:rsidRPr="00F866EF">
        <w:rPr>
          <w:rFonts w:asciiTheme="majorBidi" w:hAnsiTheme="majorBidi" w:cstheme="majorBidi"/>
          <w:sz w:val="24"/>
          <w:szCs w:val="24"/>
        </w:rPr>
        <w:t xml:space="preserve"> Control the rate of plant growth and biodegradation.</w:t>
      </w:r>
    </w:p>
    <w:p w14:paraId="79903D77" w14:textId="77777777" w:rsidR="00F866EF" w:rsidRPr="00F866EF" w:rsidRDefault="00F866EF" w:rsidP="00A9117E">
      <w:pPr>
        <w:pStyle w:val="ListParagraph"/>
        <w:numPr>
          <w:ilvl w:val="0"/>
          <w:numId w:val="6"/>
        </w:numPr>
        <w:tabs>
          <w:tab w:val="right" w:pos="426"/>
          <w:tab w:val="right" w:pos="5245"/>
        </w:tabs>
        <w:spacing w:after="200"/>
        <w:ind w:left="0" w:firstLine="0"/>
        <w:jc w:val="both"/>
        <w:rPr>
          <w:rFonts w:asciiTheme="majorBidi" w:hAnsiTheme="majorBidi" w:cstheme="majorBidi"/>
          <w:sz w:val="24"/>
          <w:szCs w:val="24"/>
        </w:rPr>
      </w:pPr>
      <w:r w:rsidRPr="00F866EF">
        <w:rPr>
          <w:rFonts w:asciiTheme="majorBidi" w:hAnsiTheme="majorBidi" w:cstheme="majorBidi"/>
          <w:b/>
          <w:bCs/>
          <w:sz w:val="24"/>
          <w:szCs w:val="24"/>
        </w:rPr>
        <w:t>Initial concentration of contaminants:</w:t>
      </w:r>
      <w:r w:rsidRPr="00F866EF">
        <w:rPr>
          <w:rFonts w:asciiTheme="majorBidi" w:hAnsiTheme="majorBidi" w:cstheme="majorBidi"/>
          <w:sz w:val="24"/>
          <w:szCs w:val="24"/>
        </w:rPr>
        <w:t xml:space="preserve"> High concentrations may be toxic to plants.</w:t>
      </w:r>
    </w:p>
    <w:p w14:paraId="2D92FAC3" w14:textId="77777777" w:rsidR="00F866EF" w:rsidRPr="00F866EF" w:rsidRDefault="00F866EF" w:rsidP="00A9117E">
      <w:pPr>
        <w:pStyle w:val="ListParagraph"/>
        <w:numPr>
          <w:ilvl w:val="0"/>
          <w:numId w:val="6"/>
        </w:numPr>
        <w:tabs>
          <w:tab w:val="right" w:pos="426"/>
          <w:tab w:val="right" w:pos="5245"/>
        </w:tabs>
        <w:spacing w:after="200"/>
        <w:ind w:left="0" w:firstLine="0"/>
        <w:jc w:val="both"/>
        <w:rPr>
          <w:rFonts w:asciiTheme="majorBidi" w:hAnsiTheme="majorBidi" w:cstheme="majorBidi"/>
          <w:sz w:val="24"/>
          <w:szCs w:val="24"/>
        </w:rPr>
      </w:pPr>
      <w:r w:rsidRPr="00F866EF">
        <w:rPr>
          <w:rFonts w:asciiTheme="majorBidi" w:hAnsiTheme="majorBidi" w:cstheme="majorBidi"/>
          <w:b/>
          <w:bCs/>
          <w:sz w:val="24"/>
          <w:szCs w:val="24"/>
        </w:rPr>
        <w:t>Presence of microorganisms:</w:t>
      </w:r>
      <w:r w:rsidRPr="00F866EF">
        <w:rPr>
          <w:rFonts w:asciiTheme="majorBidi" w:hAnsiTheme="majorBidi" w:cstheme="majorBidi"/>
          <w:sz w:val="24"/>
          <w:szCs w:val="24"/>
        </w:rPr>
        <w:t xml:space="preserve"> The interaction between plants and microbes is a critical factor in root decomposition.</w:t>
      </w:r>
    </w:p>
    <w:p w14:paraId="7AAAE054" w14:textId="77777777" w:rsidR="00F866EF" w:rsidRPr="00F866EF" w:rsidRDefault="00F866EF" w:rsidP="00A9117E">
      <w:pPr>
        <w:tabs>
          <w:tab w:val="right" w:pos="426"/>
          <w:tab w:val="right" w:pos="5245"/>
        </w:tabs>
        <w:rPr>
          <w:rFonts w:asciiTheme="majorBidi" w:hAnsiTheme="majorBidi" w:cstheme="majorBidi"/>
          <w:b/>
          <w:bCs/>
          <w:sz w:val="24"/>
          <w:szCs w:val="24"/>
        </w:rPr>
      </w:pPr>
      <w:r w:rsidRPr="00F866EF">
        <w:rPr>
          <w:rFonts w:asciiTheme="majorBidi" w:hAnsiTheme="majorBidi" w:cstheme="majorBidi"/>
          <w:b/>
          <w:bCs/>
          <w:sz w:val="24"/>
          <w:szCs w:val="24"/>
        </w:rPr>
        <w:lastRenderedPageBreak/>
        <w:t>3.4 Successful Field Applications</w:t>
      </w:r>
    </w:p>
    <w:p w14:paraId="086D0063" w14:textId="1225551B" w:rsidR="00F866EF" w:rsidRPr="00F866EF" w:rsidRDefault="002F657E" w:rsidP="00A9117E">
      <w:pPr>
        <w:tabs>
          <w:tab w:val="right" w:pos="426"/>
          <w:tab w:val="right" w:pos="5245"/>
        </w:tabs>
        <w:rPr>
          <w:rFonts w:asciiTheme="majorBidi" w:hAnsiTheme="majorBidi" w:cstheme="majorBidi"/>
          <w:b/>
          <w:bCs/>
          <w:sz w:val="24"/>
          <w:szCs w:val="24"/>
        </w:rPr>
      </w:pPr>
      <w:r>
        <w:rPr>
          <w:rFonts w:asciiTheme="majorBidi" w:hAnsiTheme="majorBidi" w:cstheme="majorBidi"/>
          <w:b/>
          <w:bCs/>
          <w:sz w:val="24"/>
          <w:szCs w:val="24"/>
        </w:rPr>
        <w:t>3.4.</w:t>
      </w:r>
      <w:r w:rsidR="00F866EF" w:rsidRPr="00F866EF">
        <w:rPr>
          <w:rFonts w:asciiTheme="majorBidi" w:hAnsiTheme="majorBidi" w:cstheme="majorBidi"/>
          <w:b/>
          <w:bCs/>
          <w:sz w:val="24"/>
          <w:szCs w:val="24"/>
        </w:rPr>
        <w:t xml:space="preserve">1. The </w:t>
      </w:r>
      <w:bookmarkStart w:id="46" w:name="OLE_LINK18"/>
      <w:bookmarkStart w:id="47" w:name="OLE_LINK9"/>
      <w:r w:rsidR="00F866EF" w:rsidRPr="00F866EF">
        <w:rPr>
          <w:rFonts w:asciiTheme="majorBidi" w:hAnsiTheme="majorBidi" w:cstheme="majorBidi"/>
          <w:b/>
          <w:bCs/>
          <w:sz w:val="24"/>
          <w:szCs w:val="24"/>
        </w:rPr>
        <w:t xml:space="preserve">Iraqi </w:t>
      </w:r>
      <w:bookmarkEnd w:id="46"/>
      <w:r w:rsidR="00F866EF" w:rsidRPr="00F866EF">
        <w:rPr>
          <w:rFonts w:asciiTheme="majorBidi" w:hAnsiTheme="majorBidi" w:cstheme="majorBidi"/>
          <w:b/>
          <w:bCs/>
          <w:sz w:val="24"/>
          <w:szCs w:val="24"/>
        </w:rPr>
        <w:t xml:space="preserve">Experience </w:t>
      </w:r>
      <w:bookmarkEnd w:id="47"/>
    </w:p>
    <w:p w14:paraId="58B491D5"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Experiments conducted in oil-contaminated areas in Iraqi showed that reeds and nigella can reduce total oil concentrations in soil by up to 60-70% within 6 months, thanks to a combination of plant uptake and microbial decomposition</w:t>
      </w:r>
      <w:sdt>
        <w:sdtPr>
          <w:rPr>
            <w:rFonts w:asciiTheme="majorBidi" w:hAnsiTheme="majorBidi" w:cstheme="majorBidi"/>
            <w:color w:val="000000"/>
            <w:sz w:val="24"/>
            <w:szCs w:val="24"/>
          </w:rPr>
          <w:tag w:val="MENDELEY_CITATION_v3_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"/>
          <w:id w:val="1651405352"/>
          <w:placeholder>
            <w:docPart w:val="15F046F398E44007B84933C0958518BF"/>
          </w:placeholder>
        </w:sdtPr>
        <w:sdtEndPr/>
        <w:sdtContent>
          <w:r w:rsidRPr="00F866EF">
            <w:rPr>
              <w:rFonts w:asciiTheme="majorBidi" w:hAnsiTheme="majorBidi" w:cstheme="majorBidi"/>
              <w:color w:val="000000"/>
              <w:sz w:val="24"/>
              <w:szCs w:val="24"/>
            </w:rPr>
            <w:t>[84]</w:t>
          </w:r>
        </w:sdtContent>
      </w:sdt>
      <w:r w:rsidRPr="00F866EF">
        <w:rPr>
          <w:rFonts w:asciiTheme="majorBidi" w:hAnsiTheme="majorBidi" w:cstheme="majorBidi"/>
          <w:sz w:val="24"/>
          <w:szCs w:val="24"/>
        </w:rPr>
        <w:t>.</w:t>
      </w:r>
    </w:p>
    <w:p w14:paraId="224B773E" w14:textId="1053D66E" w:rsidR="00F866EF" w:rsidRPr="00F866EF" w:rsidRDefault="002F657E" w:rsidP="00A9117E">
      <w:pPr>
        <w:tabs>
          <w:tab w:val="right" w:pos="426"/>
          <w:tab w:val="right" w:pos="5245"/>
        </w:tabs>
        <w:rPr>
          <w:rFonts w:asciiTheme="majorBidi" w:hAnsiTheme="majorBidi" w:cstheme="majorBidi"/>
          <w:b/>
          <w:bCs/>
          <w:sz w:val="24"/>
          <w:szCs w:val="24"/>
        </w:rPr>
      </w:pPr>
      <w:r>
        <w:rPr>
          <w:rFonts w:asciiTheme="majorBidi" w:hAnsiTheme="majorBidi" w:cstheme="majorBidi"/>
          <w:b/>
          <w:bCs/>
          <w:sz w:val="24"/>
          <w:szCs w:val="24"/>
        </w:rPr>
        <w:t>3.4.</w:t>
      </w:r>
      <w:r w:rsidR="00F866EF" w:rsidRPr="00F866EF">
        <w:rPr>
          <w:rFonts w:asciiTheme="majorBidi" w:hAnsiTheme="majorBidi" w:cstheme="majorBidi"/>
          <w:b/>
          <w:bCs/>
          <w:sz w:val="24"/>
          <w:szCs w:val="24"/>
        </w:rPr>
        <w:t>2. The Nigerian Experience</w:t>
      </w:r>
    </w:p>
    <w:p w14:paraId="442A375A"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In the Niger Delta, native plants such as mustard and willow were used in contaminated sites and demonstrated good pollution reduction efficiency, while improving soil properties and the growth of surrounding natural vegetation</w:t>
      </w:r>
      <w:sdt>
        <w:sdtPr>
          <w:rPr>
            <w:rFonts w:asciiTheme="majorBidi" w:hAnsiTheme="majorBidi" w:cstheme="majorBidi"/>
            <w:color w:val="000000"/>
            <w:sz w:val="24"/>
            <w:szCs w:val="24"/>
          </w:rPr>
          <w:tag w:val="MENDELEY_CITATION_v3_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"/>
          <w:id w:val="1449285003"/>
          <w:placeholder>
            <w:docPart w:val="15F046F398E44007B84933C0958518BF"/>
          </w:placeholder>
        </w:sdtPr>
        <w:sdtEndPr/>
        <w:sdtContent>
          <w:r w:rsidRPr="00F866EF">
            <w:rPr>
              <w:rFonts w:asciiTheme="majorBidi" w:hAnsiTheme="majorBidi" w:cstheme="majorBidi"/>
              <w:color w:val="000000"/>
              <w:sz w:val="24"/>
              <w:szCs w:val="24"/>
            </w:rPr>
            <w:t>[85]</w:t>
          </w:r>
        </w:sdtContent>
      </w:sdt>
      <w:r w:rsidRPr="00F866EF">
        <w:rPr>
          <w:rFonts w:asciiTheme="majorBidi" w:hAnsiTheme="majorBidi" w:cstheme="majorBidi"/>
          <w:sz w:val="24"/>
          <w:szCs w:val="24"/>
        </w:rPr>
        <w:t>.</w:t>
      </w:r>
    </w:p>
    <w:p w14:paraId="229A4985" w14:textId="7B55F6B9" w:rsidR="00F866EF" w:rsidRPr="00F866EF" w:rsidRDefault="002F657E" w:rsidP="00A9117E">
      <w:pPr>
        <w:tabs>
          <w:tab w:val="right" w:pos="426"/>
          <w:tab w:val="right" w:pos="5245"/>
        </w:tabs>
        <w:rPr>
          <w:rFonts w:asciiTheme="majorBidi" w:hAnsiTheme="majorBidi" w:cstheme="majorBidi"/>
          <w:b/>
          <w:bCs/>
          <w:sz w:val="24"/>
          <w:szCs w:val="24"/>
        </w:rPr>
      </w:pPr>
      <w:r>
        <w:rPr>
          <w:rFonts w:asciiTheme="majorBidi" w:hAnsiTheme="majorBidi" w:cstheme="majorBidi"/>
          <w:b/>
          <w:bCs/>
          <w:sz w:val="24"/>
          <w:szCs w:val="24"/>
        </w:rPr>
        <w:t>3.4.</w:t>
      </w:r>
      <w:r w:rsidR="00F866EF" w:rsidRPr="00F866EF">
        <w:rPr>
          <w:rFonts w:asciiTheme="majorBidi" w:hAnsiTheme="majorBidi" w:cstheme="majorBidi"/>
          <w:b/>
          <w:bCs/>
          <w:sz w:val="24"/>
          <w:szCs w:val="24"/>
        </w:rPr>
        <w:t>3. Experiments in South America</w:t>
      </w:r>
    </w:p>
    <w:p w14:paraId="14033448" w14:textId="77777777" w:rsidR="00F866EF" w:rsidRPr="00F866EF" w:rsidRDefault="00F866EF" w:rsidP="00A9117E">
      <w:pPr>
        <w:tabs>
          <w:tab w:val="right" w:pos="426"/>
          <w:tab w:val="right" w:pos="5245"/>
        </w:tabs>
        <w:jc w:val="lowKashida"/>
        <w:rPr>
          <w:rFonts w:asciiTheme="majorBidi" w:hAnsiTheme="majorBidi" w:cstheme="majorBidi"/>
          <w:sz w:val="24"/>
          <w:szCs w:val="24"/>
        </w:rPr>
      </w:pPr>
      <w:r w:rsidRPr="00F866EF">
        <w:rPr>
          <w:rFonts w:asciiTheme="majorBidi" w:hAnsiTheme="majorBidi" w:cstheme="majorBidi"/>
          <w:sz w:val="24"/>
          <w:szCs w:val="24"/>
        </w:rPr>
        <w:lastRenderedPageBreak/>
        <w:t>In Venezuela and Brazil, sunflowers and corn have been used to treat soils contaminated with aromatic hydrocarbons, recording reductions of up to 80% within a single growing season</w:t>
      </w:r>
      <w:sdt>
        <w:sdtPr>
          <w:rPr>
            <w:rFonts w:asciiTheme="majorBidi" w:hAnsiTheme="majorBidi" w:cstheme="majorBidi"/>
            <w:color w:val="000000"/>
            <w:sz w:val="24"/>
            <w:szCs w:val="24"/>
          </w:rPr>
          <w:tag w:val="MENDELEY_CITATION_v3_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"/>
          <w:id w:val="432789456"/>
          <w:placeholder>
            <w:docPart w:val="15F046F398E44007B84933C0958518BF"/>
          </w:placeholder>
        </w:sdtPr>
        <w:sdtEndPr/>
        <w:sdtContent>
          <w:r w:rsidRPr="00F866EF">
            <w:rPr>
              <w:rFonts w:asciiTheme="majorBidi" w:hAnsiTheme="majorBidi" w:cstheme="majorBidi"/>
              <w:color w:val="000000"/>
              <w:sz w:val="24"/>
              <w:szCs w:val="24"/>
            </w:rPr>
            <w:t>[86]</w:t>
          </w:r>
        </w:sdtContent>
      </w:sdt>
      <w:r w:rsidRPr="00F866EF">
        <w:rPr>
          <w:rFonts w:asciiTheme="majorBidi" w:hAnsiTheme="majorBidi" w:cstheme="majorBidi"/>
          <w:sz w:val="24"/>
          <w:szCs w:val="24"/>
        </w:rPr>
        <w:t>.</w:t>
      </w:r>
    </w:p>
    <w:p w14:paraId="59F97423" w14:textId="77777777" w:rsidR="00F866EF" w:rsidRPr="00F866EF" w:rsidRDefault="00F866EF" w:rsidP="00A9117E">
      <w:pPr>
        <w:tabs>
          <w:tab w:val="right" w:pos="426"/>
          <w:tab w:val="right" w:pos="5245"/>
        </w:tabs>
        <w:spacing w:before="240"/>
        <w:rPr>
          <w:rFonts w:asciiTheme="majorBidi" w:hAnsiTheme="majorBidi" w:cstheme="majorBidi"/>
          <w:b/>
          <w:bCs/>
          <w:sz w:val="24"/>
          <w:szCs w:val="24"/>
        </w:rPr>
      </w:pPr>
      <w:r w:rsidRPr="00F866EF">
        <w:rPr>
          <w:rFonts w:asciiTheme="majorBidi" w:hAnsiTheme="majorBidi" w:cstheme="majorBidi"/>
          <w:b/>
          <w:bCs/>
          <w:sz w:val="24"/>
          <w:szCs w:val="24"/>
        </w:rPr>
        <w:t>3.5 Challenges and limitations</w:t>
      </w:r>
    </w:p>
    <w:p w14:paraId="51E95594" w14:textId="77777777" w:rsidR="00F866EF" w:rsidRPr="00F866EF" w:rsidRDefault="00F866EF" w:rsidP="00A9117E">
      <w:pPr>
        <w:tabs>
          <w:tab w:val="right" w:pos="426"/>
          <w:tab w:val="right" w:pos="5245"/>
        </w:tabs>
        <w:jc w:val="lowKashida"/>
        <w:rPr>
          <w:rFonts w:asciiTheme="majorBidi" w:hAnsiTheme="majorBidi" w:cstheme="majorBidi"/>
          <w:sz w:val="24"/>
          <w:szCs w:val="24"/>
        </w:rPr>
      </w:pPr>
      <w:r w:rsidRPr="00F866EF">
        <w:rPr>
          <w:rFonts w:asciiTheme="majorBidi" w:hAnsiTheme="majorBidi" w:cstheme="majorBidi"/>
          <w:sz w:val="24"/>
          <w:szCs w:val="24"/>
        </w:rPr>
        <w:t xml:space="preserve">       Despite the advantages of phytoremediation, there are challenges that hinder its widespread application, including</w:t>
      </w:r>
      <w:sdt>
        <w:sdtPr>
          <w:rPr>
            <w:rFonts w:asciiTheme="majorBidi" w:hAnsiTheme="majorBidi" w:cstheme="majorBidi"/>
            <w:color w:val="000000"/>
            <w:sz w:val="24"/>
            <w:szCs w:val="24"/>
          </w:rPr>
          <w:tag w:val="MENDELEY_CITATION_v3_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"/>
          <w:id w:val="1271969553"/>
          <w:placeholder>
            <w:docPart w:val="15F046F398E44007B84933C0958518BF"/>
          </w:placeholder>
        </w:sdtPr>
        <w:sdtEndPr/>
        <w:sdtContent>
          <w:r w:rsidRPr="00F866EF">
            <w:rPr>
              <w:rFonts w:asciiTheme="majorBidi" w:hAnsiTheme="majorBidi" w:cstheme="majorBidi"/>
              <w:color w:val="000000"/>
              <w:sz w:val="24"/>
              <w:szCs w:val="24"/>
            </w:rPr>
            <w:t>[87]</w:t>
          </w:r>
        </w:sdtContent>
      </w:sdt>
      <w:r w:rsidRPr="00F866EF">
        <w:rPr>
          <w:rFonts w:asciiTheme="majorBidi" w:hAnsiTheme="majorBidi" w:cstheme="majorBidi"/>
          <w:sz w:val="24"/>
          <w:szCs w:val="24"/>
        </w:rPr>
        <w:t>: The long time required to achieve tangible results compared to physical and chemical treatments; The limited depth to which plants can penetrate, limiting their effectiveness in treating deep contamination;  Plants are susceptible to excessive toxicity, which limits their growth or completely halts the biological process; Difficulty in disposing of contaminated plants after absorption, especially if they contain toxic compounds; The need for continuous environmental support (irrigation, ventilation, nutrients), especially in arid or saline areas</w:t>
      </w:r>
      <w:sdt>
        <w:sdtPr>
          <w:rPr>
            <w:rFonts w:asciiTheme="majorBidi" w:hAnsiTheme="majorBidi" w:cstheme="majorBidi"/>
            <w:color w:val="000000"/>
            <w:sz w:val="24"/>
            <w:szCs w:val="24"/>
          </w:rPr>
          <w:tag w:val="MENDELEY_CITATION_v3_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"/>
          <w:id w:val="911360969"/>
          <w:placeholder>
            <w:docPart w:val="15F046F398E44007B84933C0958518BF"/>
          </w:placeholder>
        </w:sdtPr>
        <w:sdtEndPr/>
        <w:sdtContent>
          <w:r w:rsidRPr="00F866EF">
            <w:rPr>
              <w:rFonts w:asciiTheme="majorBidi" w:hAnsiTheme="majorBidi" w:cstheme="majorBidi"/>
              <w:color w:val="000000"/>
              <w:sz w:val="24"/>
              <w:szCs w:val="24"/>
            </w:rPr>
            <w:t>[88]</w:t>
          </w:r>
        </w:sdtContent>
      </w:sdt>
      <w:r w:rsidRPr="00F866EF">
        <w:rPr>
          <w:rFonts w:asciiTheme="majorBidi" w:hAnsiTheme="majorBidi" w:cstheme="majorBidi"/>
          <w:color w:val="000000"/>
          <w:sz w:val="24"/>
          <w:szCs w:val="24"/>
        </w:rPr>
        <w:t>.</w:t>
      </w:r>
    </w:p>
    <w:p w14:paraId="7F84FA0F" w14:textId="77777777" w:rsidR="00F866EF" w:rsidRPr="00F866EF" w:rsidRDefault="00F866EF" w:rsidP="00A9117E">
      <w:pPr>
        <w:tabs>
          <w:tab w:val="right" w:pos="426"/>
          <w:tab w:val="right" w:pos="5245"/>
        </w:tabs>
        <w:spacing w:before="240"/>
        <w:rPr>
          <w:rFonts w:asciiTheme="majorBidi" w:hAnsiTheme="majorBidi" w:cstheme="majorBidi"/>
          <w:b/>
          <w:bCs/>
          <w:sz w:val="24"/>
          <w:szCs w:val="24"/>
        </w:rPr>
      </w:pPr>
      <w:r w:rsidRPr="00F866EF">
        <w:rPr>
          <w:rFonts w:asciiTheme="majorBidi" w:hAnsiTheme="majorBidi" w:cstheme="majorBidi"/>
          <w:b/>
          <w:bCs/>
          <w:sz w:val="24"/>
          <w:szCs w:val="24"/>
        </w:rPr>
        <w:t>3.6 Combining phytoremediation with other technologies</w:t>
      </w:r>
    </w:p>
    <w:p w14:paraId="2B7A15D9" w14:textId="77777777" w:rsidR="00F866EF" w:rsidRPr="00F866EF" w:rsidRDefault="00F866EF" w:rsidP="00A9117E">
      <w:pPr>
        <w:tabs>
          <w:tab w:val="right" w:pos="426"/>
          <w:tab w:val="right" w:pos="5245"/>
        </w:tabs>
        <w:jc w:val="lowKashida"/>
        <w:rPr>
          <w:rFonts w:asciiTheme="majorBidi" w:hAnsiTheme="majorBidi" w:cstheme="majorBidi"/>
          <w:sz w:val="24"/>
          <w:szCs w:val="24"/>
        </w:rPr>
      </w:pPr>
      <w:r w:rsidRPr="00F866EF">
        <w:rPr>
          <w:rFonts w:asciiTheme="majorBidi" w:hAnsiTheme="majorBidi" w:cstheme="majorBidi"/>
          <w:sz w:val="24"/>
          <w:szCs w:val="24"/>
        </w:rPr>
        <w:t xml:space="preserve">      To overcome these challenges, it is recommended to combine phytoremediation with Biostimulation (adding nutrients or biostimulants to stimulate microorganisms), Bioaugmentation (adding microbial strains capable of degrading contaminants), and Physical pretreatment (such as soil tillage or pH adjustment to improve root permeability) </w:t>
      </w:r>
      <w:sdt>
        <w:sdtPr>
          <w:rPr>
            <w:rFonts w:asciiTheme="majorBidi" w:hAnsiTheme="majorBidi" w:cstheme="majorBidi"/>
            <w:color w:val="000000"/>
            <w:sz w:val="24"/>
            <w:szCs w:val="24"/>
          </w:rPr>
          <w:tag w:val="MENDELEY_CITATION_v3_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"/>
          <w:id w:val="311222897"/>
          <w:placeholder>
            <w:docPart w:val="15F046F398E44007B84933C0958518BF"/>
          </w:placeholder>
        </w:sdtPr>
        <w:sdtEndPr/>
        <w:sdtContent>
          <w:r w:rsidRPr="00F866EF">
            <w:rPr>
              <w:rFonts w:asciiTheme="majorBidi" w:hAnsiTheme="majorBidi" w:cstheme="majorBidi"/>
              <w:color w:val="000000"/>
              <w:sz w:val="24"/>
              <w:szCs w:val="24"/>
            </w:rPr>
            <w:t>[89]</w:t>
          </w:r>
        </w:sdtContent>
      </w:sdt>
      <w:r w:rsidRPr="00F866EF">
        <w:rPr>
          <w:rFonts w:asciiTheme="majorBidi" w:hAnsiTheme="majorBidi" w:cstheme="majorBidi"/>
          <w:sz w:val="24"/>
          <w:szCs w:val="24"/>
        </w:rPr>
        <w:t>.</w:t>
      </w:r>
    </w:p>
    <w:p w14:paraId="05A4FE2D" w14:textId="77777777" w:rsidR="00F866EF" w:rsidRPr="00F866EF" w:rsidRDefault="00F866EF" w:rsidP="00A9117E">
      <w:pPr>
        <w:tabs>
          <w:tab w:val="right" w:pos="426"/>
          <w:tab w:val="right" w:pos="5245"/>
        </w:tabs>
        <w:rPr>
          <w:rFonts w:asciiTheme="majorBidi" w:hAnsiTheme="majorBidi" w:cstheme="majorBidi"/>
          <w:b/>
          <w:bCs/>
          <w:sz w:val="24"/>
          <w:szCs w:val="24"/>
        </w:rPr>
      </w:pPr>
      <w:r w:rsidRPr="00F866EF">
        <w:rPr>
          <w:rFonts w:asciiTheme="majorBidi" w:hAnsiTheme="majorBidi" w:cstheme="majorBidi"/>
          <w:b/>
          <w:bCs/>
          <w:sz w:val="24"/>
          <w:szCs w:val="24"/>
        </w:rPr>
        <w:t>3.7 Research and development prospects</w:t>
      </w:r>
    </w:p>
    <w:p w14:paraId="25B7BDBF"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      Phytoremediation remains a rich field of research opportunities, including:</w:t>
      </w:r>
    </w:p>
    <w:p w14:paraId="14F7011C"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Genetic modification of plants to enhance their ability to tolerate pollution or produce more efficient enzymes. Studying the symbiotic relationship between plants and microbes to gain a deeper understanding of the mechanisms of root decomposition. Designing integrated treatment systems (wetlands) that combine plants, water, and natural filtration. Using local and environmentally adapted plants to reduce costs and increase efficiency </w:t>
      </w:r>
      <w:sdt>
        <w:sdtPr>
          <w:rPr>
            <w:rFonts w:asciiTheme="majorBidi" w:hAnsiTheme="majorBidi" w:cstheme="majorBidi"/>
            <w:color w:val="000000"/>
            <w:sz w:val="24"/>
            <w:szCs w:val="24"/>
          </w:rPr>
          <w:tag w:val="MENDELEY_CITATION_v3_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"/>
          <w:id w:val="-984237767"/>
          <w:placeholder>
            <w:docPart w:val="15F046F398E44007B84933C0958518BF"/>
          </w:placeholder>
        </w:sdtPr>
        <w:sdtEndPr/>
        <w:sdtContent>
          <w:r w:rsidRPr="00F866EF">
            <w:rPr>
              <w:rFonts w:asciiTheme="majorBidi" w:hAnsiTheme="majorBidi" w:cstheme="majorBidi"/>
              <w:color w:val="000000"/>
              <w:sz w:val="24"/>
              <w:szCs w:val="24"/>
            </w:rPr>
            <w:t>[90]</w:t>
          </w:r>
        </w:sdtContent>
      </w:sdt>
      <w:r w:rsidRPr="00F866EF">
        <w:rPr>
          <w:rFonts w:asciiTheme="majorBidi" w:hAnsiTheme="majorBidi" w:cstheme="majorBidi"/>
          <w:sz w:val="24"/>
          <w:szCs w:val="24"/>
        </w:rPr>
        <w:t>.</w:t>
      </w:r>
    </w:p>
    <w:p w14:paraId="62F255E7" w14:textId="77777777" w:rsidR="00F866EF" w:rsidRPr="00F866EF" w:rsidRDefault="00F866EF" w:rsidP="00A9117E">
      <w:pPr>
        <w:tabs>
          <w:tab w:val="right" w:pos="426"/>
          <w:tab w:val="right" w:pos="5245"/>
        </w:tabs>
        <w:rPr>
          <w:rFonts w:asciiTheme="majorBidi" w:hAnsiTheme="majorBidi" w:cstheme="majorBidi"/>
          <w:b/>
          <w:bCs/>
          <w:sz w:val="24"/>
          <w:szCs w:val="24"/>
        </w:rPr>
      </w:pPr>
      <w:r w:rsidRPr="00F866EF">
        <w:rPr>
          <w:rFonts w:asciiTheme="majorBidi" w:hAnsiTheme="majorBidi" w:cstheme="majorBidi"/>
          <w:b/>
          <w:bCs/>
          <w:sz w:val="24"/>
          <w:szCs w:val="24"/>
        </w:rPr>
        <w:lastRenderedPageBreak/>
        <w:t>4. Conclusions</w:t>
      </w:r>
    </w:p>
    <w:p w14:paraId="05D66ABE" w14:textId="77777777" w:rsid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Phytoremediation is one of the most promising environmental approaches to oil pollution remediation, due to its economic and environmental advantages, which have attracted the attention of researchers and decision-makers alike. Field and laboratory experiments around the world have demonstrated that plants, through a range of biological and biochemical mechanisms, are capable of mitigating or removing oil pollutants from soil and water effectively and sustainably. The success of phytoremediation depends on several interconnected mechanisms, including the direct absorption of hydrocarbons, enzymatic degradation within plant cells, and the important role played by microorganisms in the rhizosphere in decomposing contaminants with the help of root exudates. The foundation of remediation efficacy is the symbiotic interaction between microorganisms and plants, which also makes it possible to employ a combination of tactics to improve performance, like biostimulation or the deliberate introduction of helpful bacteria. The type of oil pollution and soil features or a water environment have a direct effect on the choice of appropriate species, which emphasizes the importance of comprehensive environmental evaluation before implementing the project. The limited depth to which plant roots can reach also poses a challenge in sites where contamination is deep. Furthermore, post-harvest management of contaminated plants presents an environmental challenge in itself, especially when toxic compounds accumulate in their tissues. Phytoremediation is particularly important in developing or environmentally fragile environments, where it represents a viable alternative to costly and complex treatments. Its effectiveness can be enhanced through integration with other technologies, such as bioremediation or physical remediation, which contribute to improving pollutant removal efficiency and reducing the time required for treatment. In light of the above, expanding the use of </w:t>
      </w:r>
      <w:r w:rsidRPr="00F866EF">
        <w:rPr>
          <w:rFonts w:asciiTheme="majorBidi" w:hAnsiTheme="majorBidi" w:cstheme="majorBidi"/>
          <w:sz w:val="24"/>
          <w:szCs w:val="24"/>
        </w:rPr>
        <w:lastRenderedPageBreak/>
        <w:t>phytoremediation to address oil pollution requires building a local database of suitable plants, developing long-term monitoring and follow-up programs, and integrating this technology into national environmental policies. Supporting applied research in this field will also contribute to a better understanding of the complex physiological and microbial mechanisms underlying this process, paving the way for improved efficiency and expanded application.</w:t>
      </w:r>
    </w:p>
    <w:p w14:paraId="6485BF8F" w14:textId="77777777" w:rsidR="002F657E" w:rsidRPr="00F866EF" w:rsidRDefault="002F657E" w:rsidP="00A9117E">
      <w:pPr>
        <w:tabs>
          <w:tab w:val="right" w:pos="426"/>
          <w:tab w:val="right" w:pos="5245"/>
        </w:tabs>
        <w:jc w:val="both"/>
        <w:rPr>
          <w:rFonts w:asciiTheme="majorBidi" w:hAnsiTheme="majorBidi" w:cstheme="majorBidi"/>
          <w:sz w:val="24"/>
          <w:szCs w:val="24"/>
        </w:rPr>
      </w:pPr>
    </w:p>
    <w:p w14:paraId="0DC9BD1D" w14:textId="77777777" w:rsidR="00F866EF" w:rsidRPr="00F866EF" w:rsidRDefault="00F866EF" w:rsidP="00A9117E">
      <w:pPr>
        <w:tabs>
          <w:tab w:val="right" w:pos="426"/>
          <w:tab w:val="right" w:pos="5245"/>
        </w:tabs>
        <w:rPr>
          <w:rFonts w:asciiTheme="majorBidi" w:hAnsiTheme="majorBidi" w:cstheme="majorBidi"/>
          <w:b/>
          <w:bCs/>
          <w:sz w:val="24"/>
          <w:szCs w:val="24"/>
        </w:rPr>
      </w:pPr>
      <w:r w:rsidRPr="00F866EF">
        <w:rPr>
          <w:rFonts w:asciiTheme="majorBidi" w:hAnsiTheme="majorBidi" w:cstheme="majorBidi"/>
          <w:b/>
          <w:bCs/>
          <w:sz w:val="24"/>
          <w:szCs w:val="24"/>
        </w:rPr>
        <w:t>5. Recommendations</w:t>
      </w:r>
    </w:p>
    <w:p w14:paraId="0F68BCF5"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1. Encourage local applied studies on plants adapted to environmental conditions in oil-contaminated areas, particularly in oil-producing countries such as Iraq, to identify the most efficient species in removing oil pollutants.</w:t>
      </w:r>
    </w:p>
    <w:p w14:paraId="4025B80E"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2. Encourage collaboration between researchers and the industrial sector, particularly oil companies, to implement pilot phytoremediation projects at production and transportation sites, and use their results as models for broader application.</w:t>
      </w:r>
    </w:p>
    <w:p w14:paraId="0212BBA5"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3. Conduct periodic environmental assessments of treated sites to measure the long-term effectiveness of phytoremediation and ensure that sites are not recontaminated due to improper management of harvested plants or treated soil.</w:t>
      </w:r>
    </w:p>
    <w:p w14:paraId="23B55227" w14:textId="77777777" w:rsidR="00F866EF" w:rsidRPr="00F866EF" w:rsidRDefault="00F866EF" w:rsidP="00A9117E">
      <w:pPr>
        <w:tabs>
          <w:tab w:val="right" w:pos="426"/>
          <w:tab w:val="right" w:pos="5245"/>
        </w:tabs>
        <w:jc w:val="both"/>
        <w:rPr>
          <w:rFonts w:asciiTheme="majorBidi" w:hAnsiTheme="majorBidi" w:cstheme="majorBidi"/>
          <w:sz w:val="24"/>
          <w:szCs w:val="24"/>
        </w:rPr>
      </w:pPr>
      <w:r w:rsidRPr="00F866EF">
        <w:rPr>
          <w:rFonts w:asciiTheme="majorBidi" w:hAnsiTheme="majorBidi" w:cstheme="majorBidi"/>
          <w:sz w:val="24"/>
          <w:szCs w:val="24"/>
        </w:rPr>
        <w:t xml:space="preserve">4. </w:t>
      </w:r>
      <w:bookmarkStart w:id="48" w:name="OLE_LINK10"/>
      <w:r w:rsidRPr="00F866EF">
        <w:rPr>
          <w:rFonts w:asciiTheme="majorBidi" w:hAnsiTheme="majorBidi" w:cstheme="majorBidi"/>
          <w:sz w:val="24"/>
          <w:szCs w:val="24"/>
        </w:rPr>
        <w:t xml:space="preserve">Raise community </w:t>
      </w:r>
      <w:bookmarkEnd w:id="48"/>
      <w:r w:rsidRPr="00F866EF">
        <w:rPr>
          <w:rFonts w:asciiTheme="majorBidi" w:hAnsiTheme="majorBidi" w:cstheme="majorBidi"/>
          <w:sz w:val="24"/>
          <w:szCs w:val="24"/>
        </w:rPr>
        <w:t>and environmental awareness of the importance of phytoremediation as a green solution with economic and environmental dimensions, to create a supportive environment for adopting this technology within environmental sustainability and agricultural development plans.</w:t>
      </w:r>
    </w:p>
    <w:p w14:paraId="7E1D7842" w14:textId="77777777" w:rsidR="00F866EF" w:rsidRPr="00F866EF" w:rsidRDefault="00F866EF" w:rsidP="00A9117E">
      <w:pPr>
        <w:tabs>
          <w:tab w:val="right" w:pos="426"/>
          <w:tab w:val="right" w:pos="5245"/>
        </w:tabs>
        <w:spacing w:before="240"/>
        <w:rPr>
          <w:rFonts w:asciiTheme="majorBidi" w:eastAsia="Calibri" w:hAnsiTheme="majorBidi" w:cstheme="majorBidi"/>
          <w:sz w:val="24"/>
          <w:szCs w:val="24"/>
          <w:lang w:bidi="ar-IQ"/>
        </w:rPr>
      </w:pPr>
      <w:r w:rsidRPr="00F866EF">
        <w:rPr>
          <w:rFonts w:asciiTheme="majorBidi" w:eastAsia="Calibri" w:hAnsiTheme="majorBidi" w:cstheme="majorBidi"/>
          <w:b/>
          <w:bCs/>
          <w:sz w:val="24"/>
          <w:szCs w:val="24"/>
          <w:lang w:bidi="ar-IQ"/>
        </w:rPr>
        <w:t>Acknowledgment</w:t>
      </w:r>
      <w:r w:rsidRPr="00F866EF">
        <w:rPr>
          <w:rFonts w:asciiTheme="majorBidi" w:eastAsia="Calibri" w:hAnsiTheme="majorBidi" w:cstheme="majorBidi"/>
          <w:sz w:val="24"/>
          <w:szCs w:val="24"/>
          <w:lang w:bidi="ar-IQ"/>
        </w:rPr>
        <w:t xml:space="preserve"> </w:t>
      </w:r>
    </w:p>
    <w:p w14:paraId="4B9B87DE" w14:textId="77777777" w:rsidR="00F866EF" w:rsidRPr="00F866EF" w:rsidRDefault="00F866EF" w:rsidP="00A9117E">
      <w:pPr>
        <w:tabs>
          <w:tab w:val="right" w:pos="426"/>
          <w:tab w:val="right" w:pos="5245"/>
        </w:tabs>
        <w:spacing w:after="160"/>
        <w:jc w:val="both"/>
        <w:rPr>
          <w:rFonts w:asciiTheme="majorBidi" w:eastAsia="Calibri" w:hAnsiTheme="majorBidi" w:cstheme="majorBidi"/>
          <w:sz w:val="24"/>
          <w:szCs w:val="24"/>
          <w:lang w:bidi="ar-IQ"/>
        </w:rPr>
      </w:pPr>
      <w:r w:rsidRPr="00F866EF">
        <w:rPr>
          <w:rFonts w:asciiTheme="majorBidi" w:eastAsia="Calibri" w:hAnsiTheme="majorBidi" w:cstheme="majorBidi"/>
          <w:sz w:val="24"/>
          <w:szCs w:val="24"/>
          <w:lang w:bidi="ar-IQ"/>
        </w:rPr>
        <w:t>The author would like to thank the Department of Engineering at the University of Baghdad.</w:t>
      </w:r>
    </w:p>
    <w:p w14:paraId="28B82E49" w14:textId="77777777" w:rsidR="00F866EF" w:rsidRPr="00F866EF" w:rsidRDefault="00F866EF" w:rsidP="00A9117E">
      <w:pPr>
        <w:tabs>
          <w:tab w:val="right" w:pos="426"/>
          <w:tab w:val="right" w:pos="5245"/>
        </w:tabs>
        <w:spacing w:before="240"/>
        <w:jc w:val="both"/>
        <w:rPr>
          <w:rFonts w:asciiTheme="majorBidi" w:hAnsiTheme="majorBidi" w:cstheme="majorBidi"/>
          <w:b/>
          <w:bCs/>
          <w:sz w:val="24"/>
          <w:szCs w:val="24"/>
        </w:rPr>
      </w:pPr>
      <w:r w:rsidRPr="00F866EF">
        <w:rPr>
          <w:rFonts w:asciiTheme="majorBidi" w:hAnsiTheme="majorBidi" w:cstheme="majorBidi"/>
          <w:b/>
          <w:bCs/>
          <w:sz w:val="24"/>
          <w:szCs w:val="24"/>
        </w:rPr>
        <w:t>References</w:t>
      </w:r>
    </w:p>
    <w:sdt>
      <w:sdtPr>
        <w:rPr>
          <w:rFonts w:asciiTheme="majorBidi" w:hAnsiTheme="majorBidi" w:cstheme="majorBidi"/>
        </w:rPr>
        <w:tag w:val="MENDELEY_BIBLIOGRAPHY"/>
        <w:id w:val="1441791585"/>
        <w:placeholder>
          <w:docPart w:val="1868A3EEC229472EB219276281BD28FD"/>
        </w:placeholder>
      </w:sdtPr>
      <w:sdtEndPr>
        <w:rPr>
          <w:sz w:val="24"/>
          <w:szCs w:val="24"/>
        </w:rPr>
      </w:sdtEndPr>
      <w:sdtContent>
        <w:p w14:paraId="3CD469CE"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[1]</w:t>
          </w:r>
          <w:r w:rsidRPr="00EE16AF">
            <w:rPr>
              <w:rFonts w:asciiTheme="majorBidi" w:hAnsiTheme="majorBidi" w:cstheme="majorBidi"/>
            </w:rPr>
            <w:tab/>
            <w:t xml:space="preserve">S.J. Mohammed, M.J. M-Ridha, K.M. Abed, A.A.M. Elgharbawy, Removal of levofloxacin and ciprofloxacin from aqueous solutions and an economic evaluation using the electrocoagulation </w:t>
          </w:r>
          <w:r w:rsidRPr="00EE16AF">
            <w:rPr>
              <w:rFonts w:asciiTheme="majorBidi" w:hAnsiTheme="majorBidi" w:cstheme="majorBidi"/>
            </w:rPr>
            <w:lastRenderedPageBreak/>
            <w:t>process</w:t>
          </w:r>
          <w:r w:rsidRPr="00EE16AF">
            <w:rPr>
              <w:rFonts w:asciiTheme="majorBidi" w:hAnsiTheme="majorBidi" w:cstheme="majorBidi"/>
              <w:rtl/>
            </w:rPr>
            <w:t>‏</w:t>
          </w:r>
          <w:r w:rsidRPr="00EE16AF">
            <w:rPr>
              <w:rFonts w:asciiTheme="majorBidi" w:hAnsiTheme="majorBidi" w:cstheme="majorBidi"/>
            </w:rPr>
            <w:t>, Int J Environ Anal Chem 103 (2021) 3801–3819. https://doi.org/10.1080/03067319.2021.1913733.</w:t>
          </w:r>
        </w:p>
        <w:p w14:paraId="3BEBE205"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[2]</w:t>
          </w:r>
          <w:r w:rsidRPr="00EE16AF">
            <w:rPr>
              <w:rFonts w:asciiTheme="majorBidi" w:hAnsiTheme="majorBidi" w:cstheme="majorBidi"/>
            </w:rPr>
            <w:tab/>
            <w:t>S.J. Mohammed, M.J. Mohammed-Ridha, Optimization of Levofloxacin Removal From Aqueous Solution Using Electrocoagulation Process By Response Surface Methodology, Iraqi Journal of Agricultural Sciences 52 (2021) 204–217. https://doi.org/10.36103/IJAS.V52I1.1252.</w:t>
          </w:r>
        </w:p>
        <w:p w14:paraId="634AC004"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[3]</w:t>
          </w:r>
          <w:r w:rsidRPr="00EE16AF">
            <w:rPr>
              <w:rFonts w:asciiTheme="majorBidi" w:hAnsiTheme="majorBidi" w:cstheme="majorBidi"/>
            </w:rPr>
            <w:tab/>
            <w:t>Y. Agnovianto, L. Dewanti, S.R. Dwiningsih, Infertility Causing Factors &amp; the Success Rate of in Vitro Fertilization (IVF) in One of Fertility Center of Surabaya City, Indonesia, Indian J Public Health Res Dev 11 (2020) 1978–1982.</w:t>
          </w:r>
        </w:p>
        <w:p w14:paraId="45B5505D"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[4]</w:t>
          </w:r>
          <w:r w:rsidRPr="00EE16AF">
            <w:rPr>
              <w:rFonts w:asciiTheme="majorBidi" w:hAnsiTheme="majorBidi" w:cstheme="majorBidi"/>
            </w:rPr>
            <w:tab/>
            <w:t>A. Kuzhaeva, I. Berlinskii, Effects of oil pollution on the environment, International Multidisciplinary Scientific GeoConference: SGEM 18 (2018) 313–319.</w:t>
          </w:r>
        </w:p>
        <w:p w14:paraId="57D8E3BD"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[5]</w:t>
          </w:r>
          <w:r w:rsidRPr="00EE16AF">
            <w:rPr>
              <w:rFonts w:asciiTheme="majorBidi" w:hAnsiTheme="majorBidi" w:cstheme="majorBidi"/>
            </w:rPr>
            <w:tab/>
            <w:t>A. Carpenter, Oil pollution in the North Sea: the impact of governance measures on oil pollution over several decades, Hydrobiologia 845 (2019) 109–127.</w:t>
          </w:r>
        </w:p>
        <w:p w14:paraId="36A5AF57"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[6]</w:t>
          </w:r>
          <w:r w:rsidRPr="00EE16AF">
            <w:rPr>
              <w:rFonts w:asciiTheme="majorBidi" w:hAnsiTheme="majorBidi" w:cstheme="majorBidi"/>
            </w:rPr>
            <w:tab/>
            <w:t>M.F. Ali, Q.A. Ali, M.J. M-Ridha, S.J. Mohammed, H.R. Bohan, Phytoremediation of tetracycline via the coontail Ceratophyllum demersum in antibiotics-contaminated water, Biocatal Agric Biotechnol 53 (2023) 102887.</w:t>
          </w:r>
        </w:p>
        <w:p w14:paraId="0D4462BE"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[7]</w:t>
          </w:r>
          <w:r w:rsidRPr="00EE16AF">
            <w:rPr>
              <w:rFonts w:asciiTheme="majorBidi" w:hAnsiTheme="majorBidi" w:cstheme="majorBidi"/>
            </w:rPr>
            <w:tab/>
            <w:t>J.W. Farrington, Oil pollution in the marine environment II: fates and effects of oil spills, Environment: Science and Policy for Sustainable Development 56 (2014) 16–31.</w:t>
          </w:r>
        </w:p>
        <w:p w14:paraId="138CC71A"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[8]</w:t>
          </w:r>
          <w:r w:rsidRPr="00EE16AF">
            <w:rPr>
              <w:rFonts w:asciiTheme="majorBidi" w:hAnsiTheme="majorBidi" w:cstheme="majorBidi"/>
            </w:rPr>
            <w:tab/>
            <w:t>A.M. Al-Shammari, Environmental pollutions associated to conflicts in Iraq and related health problems, Rev Environ Health 31 (2016) 245–250.</w:t>
          </w:r>
        </w:p>
        <w:p w14:paraId="1ABEED24"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[9]</w:t>
          </w:r>
          <w:r w:rsidRPr="00EE16AF">
            <w:rPr>
              <w:rFonts w:asciiTheme="majorBidi" w:hAnsiTheme="majorBidi" w:cstheme="majorBidi"/>
            </w:rPr>
            <w:tab/>
            <w:t>M.J. M-Ridha, M.F. Ali, A.H. Taly, K.M. Abed, S.J. Mohammed, M.H. Muhamad, H.A. Hasan, Subsurface Flow Phytoremediation Using Barley Plants for Water Recovery from Kerosene-Contaminated Water: Effect of Kerosene Concentration and Removal Kinetics, Water (Switzerland) 14 (2022). https://doi.org/10.3390/w14050687.</w:t>
          </w:r>
        </w:p>
        <w:p w14:paraId="299C3680"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[10]</w:t>
          </w:r>
          <w:r w:rsidRPr="00EE16AF">
            <w:rPr>
              <w:rFonts w:asciiTheme="majorBidi" w:hAnsiTheme="majorBidi" w:cstheme="majorBidi"/>
            </w:rPr>
            <w:tab/>
            <w:t>S.J. Mohammed, M.J. MRidha, Q.A. Ali, K.M. Abed, S. Ahmadzadeh, Reliable treatment approach for levofloxacin and ciprofloxacin removal from aqueous medium: process modelling, kinetic and isotherm studies, Desalination Water Treat 307 (2023) 50–62. https://doi.org/10.5004/dwt.2023.29776.</w:t>
          </w:r>
        </w:p>
        <w:p w14:paraId="68E39DB8"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[11]</w:t>
          </w:r>
          <w:r w:rsidRPr="00EE16AF">
            <w:rPr>
              <w:rFonts w:asciiTheme="majorBidi" w:hAnsiTheme="majorBidi" w:cstheme="majorBidi"/>
            </w:rPr>
            <w:tab/>
            <w:t>S.A. Avlonitis, I. Poulios, D. Sotiriou, M. Pappas, K. Moutesidis, Simulated cotton dye effluents treatment and reuse by nanofiltration, Desalination 221 (2008) 259–267.</w:t>
          </w:r>
        </w:p>
        <w:p w14:paraId="7F269825"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[12]</w:t>
          </w:r>
          <w:r w:rsidRPr="00EE16AF">
            <w:rPr>
              <w:rFonts w:asciiTheme="majorBidi" w:hAnsiTheme="majorBidi" w:cstheme="majorBidi"/>
            </w:rPr>
            <w:tab/>
            <w:t xml:space="preserve">Q.A. Ali, M.F. Ali, S.J. Mohammed, M.J. M-Ridha, Utilising date palm fibres as a permeable reactive barrier to remove methylene blue dye from groundwater: a batch and continuous </w:t>
          </w:r>
          <w:r w:rsidRPr="00EE16AF">
            <w:rPr>
              <w:rFonts w:asciiTheme="majorBidi" w:hAnsiTheme="majorBidi" w:cstheme="majorBidi"/>
            </w:rPr>
            <w:lastRenderedPageBreak/>
            <w:t>adsorption study, Environ Monit Assess 196 (2024) 1112.</w:t>
          </w:r>
        </w:p>
        <w:p w14:paraId="06A7D0C3"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[13]</w:t>
          </w:r>
          <w:r w:rsidRPr="00EE16AF">
            <w:rPr>
              <w:rFonts w:asciiTheme="majorBidi" w:hAnsiTheme="majorBidi" w:cstheme="majorBidi"/>
            </w:rPr>
            <w:tab/>
            <w:t>Q.A. Ali, M.A.A. Shaban, S.J. Mohammed, M.J. M-Ridha, H.H. Abd-Almohi, K.M. Abed, M.Z.M. Salleh, H.A. Hasan, Date Palm Fibre Waste Exploitation for the Adsorption of Congo Red Dye via Batch and Continuous Modes, Journal of Ecological Engineering 24 (2023) 259–276. https://doi.org/10.12911/22998993/169176.</w:t>
          </w:r>
        </w:p>
        <w:p w14:paraId="6F006BFB"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[14]</w:t>
          </w:r>
          <w:r w:rsidRPr="00EE16AF">
            <w:rPr>
              <w:rFonts w:asciiTheme="majorBidi" w:hAnsiTheme="majorBidi" w:cstheme="majorBidi"/>
            </w:rPr>
            <w:tab/>
            <w:t>H.S. Alhares, M.A.A. Shaban, M.S. Salman, M.J. M-Ridha, S.J. Mohammed, K.M. Abed, M.A. Ibrahim, A.K. Al-Banaa, H.A. Hasan, Sunflower Husks Coated with Copper Oxide Nanoparticles for Reactive Blue 49 and Reactive Red 195 Removals: Adsorption Mechanisms, Thermodynamic, Kinetic, and Isotherm Studies, Water Air Soil Pollut 234 (2023). https://doi.org/10.1007/s11270-022-06033-6.</w:t>
          </w:r>
        </w:p>
        <w:p w14:paraId="7E3B5D4A"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[15]</w:t>
          </w:r>
          <w:r w:rsidRPr="00EE16AF">
            <w:rPr>
              <w:rFonts w:asciiTheme="majorBidi" w:hAnsiTheme="majorBidi" w:cstheme="majorBidi"/>
            </w:rPr>
            <w:tab/>
            <w:t>M.A. Ibrahim, M.A.A. Shaban, Y.R. Hasan, M.J. M-Ridha, H.A. Hussein, K.M. Abed, S.J. Mohammed, M.H. Muhamad, H.A. Hasan, Simultaneous Adsorption of Ternary Antibiotics (Levofloxacin, Meropenem, and Tetracycline) by SunFlower Husk Coated with Copper Oxide Nanoparticles, Journal of Ecological Engineering 23 (2022) 30–42.</w:t>
          </w:r>
        </w:p>
        <w:p w14:paraId="4676C94F"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[16]</w:t>
          </w:r>
          <w:r w:rsidRPr="00EE16AF">
            <w:rPr>
              <w:rFonts w:asciiTheme="majorBidi" w:hAnsiTheme="majorBidi" w:cstheme="majorBidi"/>
            </w:rPr>
            <w:tab/>
            <w:t>H.S. Alhares, Q.A. Ali, M.A.A. Shaban, M.J. M-Ridha, H.R. Bohan, S.J. Mohammed, K.M. Abed, H.A. Hasan, Rice husk coated with copper oxide nanoparticles for 17α-ethinylestradiol removal from an aqueous solution: adsorption mechanisms and kinetics, Environ Monit Assess 195 (2023). https://doi.org/10.1007/s10661-023-11689-6.</w:t>
          </w:r>
        </w:p>
        <w:p w14:paraId="5615A50E"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[17]</w:t>
          </w:r>
          <w:r w:rsidRPr="00EE16AF">
            <w:rPr>
              <w:rFonts w:asciiTheme="majorBidi" w:hAnsiTheme="majorBidi" w:cstheme="majorBidi"/>
            </w:rPr>
            <w:tab/>
            <w:t>J.C. Akan, F.I. Abdulrahman, G.A. Dimari, V.O. Ogugbuaja, Physicochemical determination of pollutants in wastewater and vegetable samples along the Jakara wastewater channelin Kano Metropolis, Kano State, Nigeria, European Journal of Scientific Research 23 (2008) 122–133.</w:t>
          </w:r>
        </w:p>
        <w:p w14:paraId="1769DD42"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[18]</w:t>
          </w:r>
          <w:r w:rsidRPr="00EE16AF">
            <w:rPr>
              <w:rFonts w:asciiTheme="majorBidi" w:hAnsiTheme="majorBidi" w:cstheme="majorBidi"/>
            </w:rPr>
            <w:tab/>
            <w:t>H. Tarkhani, Guns, bombs, and pollution: unraveling the nexus between warfare, terrorism, and ecological devastation in Iraq, The Journal of Social Encounters 8 (2024) 29–48.</w:t>
          </w:r>
        </w:p>
        <w:p w14:paraId="5359F847"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[19]</w:t>
          </w:r>
          <w:r w:rsidRPr="00EE16AF">
            <w:rPr>
              <w:rFonts w:asciiTheme="majorBidi" w:hAnsiTheme="majorBidi" w:cstheme="majorBidi"/>
            </w:rPr>
            <w:tab/>
            <w:t>N.H.J. ALrikabi, Study of the sources of environmental pollution in lraq, Journal of Environmental Studies 14 (2014) 73–79.</w:t>
          </w:r>
        </w:p>
        <w:p w14:paraId="3D96AAB0"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[20]</w:t>
          </w:r>
          <w:r w:rsidRPr="00EE16AF">
            <w:rPr>
              <w:rFonts w:asciiTheme="majorBidi" w:hAnsiTheme="majorBidi" w:cstheme="majorBidi"/>
            </w:rPr>
            <w:tab/>
            <w:t>M.S. Salman, H.S. Alhares, Q.A. Ali, M.J. M-Ridha, S.J. Mohammed, K.M. Abed, Cladophora Algae Modified with CuO Nanoparticles for Tetracycline Removal from Aqueous Solutions, Water Air Soil Pollut 233 (2022). https://doi.org/10.1007/s11270-022-05813-4.</w:t>
          </w:r>
        </w:p>
        <w:p w14:paraId="581EF52F"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[21]</w:t>
          </w:r>
          <w:r w:rsidRPr="00EE16AF">
            <w:rPr>
              <w:rFonts w:asciiTheme="majorBidi" w:hAnsiTheme="majorBidi" w:cstheme="majorBidi"/>
            </w:rPr>
            <w:tab/>
            <w:t>C. Pathak, H.C. Mandalia, Petroleum industries: environmental pollution effects, management and treatment methods, International Journal of Separation for Environmental Sciences 1 (2012) 55.</w:t>
          </w:r>
        </w:p>
        <w:p w14:paraId="36B0DE59"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lastRenderedPageBreak/>
            <w:t>[22]</w:t>
          </w:r>
          <w:r w:rsidRPr="00EE16AF">
            <w:rPr>
              <w:rFonts w:asciiTheme="majorBidi" w:hAnsiTheme="majorBidi" w:cstheme="majorBidi"/>
            </w:rPr>
            <w:tab/>
            <w:t>A.H. Khalaf, Q.A. Ali, H.S. Alhares, H.H. Abd-Almohi, S.J. Mohammed, M.F. Murshed, Removal of malachite green dye from aqueous solutions by centrifugation using activated carbon from Ficus benjamina as an adsorbent, Int J Environ Anal Chem (2025) 1–30.</w:t>
          </w:r>
        </w:p>
        <w:p w14:paraId="3A4EC0BE"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[23]</w:t>
          </w:r>
          <w:r w:rsidRPr="00EE16AF">
            <w:rPr>
              <w:rFonts w:asciiTheme="majorBidi" w:hAnsiTheme="majorBidi" w:cstheme="majorBidi"/>
            </w:rPr>
            <w:tab/>
            <w:t>E.O. Nwaichi, M. Frac, P.A. Nwoha, P. Eragbor, Enhanced phytoremediation of crude oil-polluted soil by four plant species: effect of inorganic and organic bioaugumentation, Int J Phytoremediation 17 (2015) 1253–1261.</w:t>
          </w:r>
        </w:p>
        <w:p w14:paraId="7A450CA4"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[24]</w:t>
          </w:r>
          <w:r w:rsidRPr="00EE16AF">
            <w:rPr>
              <w:rFonts w:asciiTheme="majorBidi" w:hAnsiTheme="majorBidi" w:cstheme="majorBidi"/>
            </w:rPr>
            <w:tab/>
            <w:t>M.J. M-Ridha, S.L. Zeki, S.J. Mohammed, K.M. Abed, H.A. Hasan, Heavy Metals Removal from Simulated Wastewater using Horizontal Subsurface Constructed Wetland, Journal of Ecological Engineering 22 (2021) 243–250.</w:t>
          </w:r>
        </w:p>
        <w:p w14:paraId="4602E4B1"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[25]</w:t>
          </w:r>
          <w:r w:rsidRPr="00EE16AF">
            <w:rPr>
              <w:rFonts w:asciiTheme="majorBidi" w:hAnsiTheme="majorBidi" w:cstheme="majorBidi"/>
            </w:rPr>
            <w:tab/>
            <w:t>M.A. Hajabbasi, Importance of soil physical characteristics for petroleum hydrocarbons phytoremediation: A review, Afr J Environ Sci Tech 10 (2016) 394–405.</w:t>
          </w:r>
        </w:p>
        <w:p w14:paraId="780C308A"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[26]</w:t>
          </w:r>
          <w:r w:rsidRPr="00EE16AF">
            <w:rPr>
              <w:rFonts w:asciiTheme="majorBidi" w:hAnsiTheme="majorBidi" w:cstheme="majorBidi"/>
            </w:rPr>
            <w:tab/>
            <w:t>M.F. Ali, Q.A. Ali, M.J. M-Ridha, S.J. Mohammed, H.R. Bohan, Phytoremediation of tetracycline via the coontail Ceratophyllum demersum in antibiotics-contaminated water, Biocatal Agric Biotechnol 53 (2023). https://doi.org/10.1016/j.bcab.2023.102887.</w:t>
          </w:r>
        </w:p>
        <w:p w14:paraId="06AF20F6"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[27]</w:t>
          </w:r>
          <w:r w:rsidRPr="00EE16AF">
            <w:rPr>
              <w:rFonts w:asciiTheme="majorBidi" w:hAnsiTheme="majorBidi" w:cstheme="majorBidi"/>
            </w:rPr>
            <w:tab/>
            <w:t>Y. Shen, Y. Ji, C. Li, P. Luo, W. Wang, Y. Zhang, D. Nover, Effects of phytoremediation treatment on bacterial community structure and diversity in different petroleum-contaminated soils, Int J Environ Res Public Health 15 (2018) 2168.</w:t>
          </w:r>
        </w:p>
        <w:p w14:paraId="07903664"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[28]</w:t>
          </w:r>
          <w:r w:rsidRPr="00EE16AF">
            <w:rPr>
              <w:rFonts w:asciiTheme="majorBidi" w:hAnsiTheme="majorBidi" w:cstheme="majorBidi"/>
            </w:rPr>
            <w:tab/>
            <w:t>H.-D. Liu, B. Gu, W.-F. Yuan, al -, K.H. D Tang, H.T. J Chai -, K. Tang, J. Angela, Phytoremediation of crude oil-contaminated soil with local plant species, IOP Conf Ser Mater Sci Eng 495 (2019) 012054. https://doi.org/10.1088/1757-899X/495/1/012054.</w:t>
          </w:r>
        </w:p>
        <w:p w14:paraId="42835692"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[29]</w:t>
          </w:r>
          <w:r w:rsidRPr="00EE16AF">
            <w:rPr>
              <w:rFonts w:asciiTheme="majorBidi" w:hAnsiTheme="majorBidi" w:cstheme="majorBidi"/>
            </w:rPr>
            <w:tab/>
            <w:t>Z. Aksu, S. Tezer, Biosorption of reactive dyes on the green alga Chlorella vulgaris, Process Biochemistry 40 (2005) 1347–1361.</w:t>
          </w:r>
        </w:p>
        <w:p w14:paraId="439CFA60"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[30]</w:t>
          </w:r>
          <w:r w:rsidRPr="00EE16AF">
            <w:rPr>
              <w:rFonts w:asciiTheme="majorBidi" w:hAnsiTheme="majorBidi" w:cstheme="majorBidi"/>
            </w:rPr>
            <w:tab/>
            <w:t>G.M. Aziz, S.I. Hussein, M.J. M-Ridha, S.J. Mohammed, K.M. Abed, M.H. Muhamad, H.A. Hasan, Activity of laccase enzyme extracted from Malva parviflora and its potential for degradation of reactive dyes in aqueous solution, Biocatal Agric Biotechnol 50 (2023). https://doi.org/10.1016/j.bcab.2023.102671.</w:t>
          </w:r>
        </w:p>
        <w:p w14:paraId="783E1ED2"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[31]</w:t>
          </w:r>
          <w:r w:rsidRPr="00EE16AF">
            <w:rPr>
              <w:rFonts w:asciiTheme="majorBidi" w:hAnsiTheme="majorBidi" w:cstheme="majorBidi"/>
            </w:rPr>
            <w:tab/>
            <w:t>K.L. Njoku, E.O. Ude, T.O. Jegede, O.Z. Adeyanju, P.O. Iheme, Characterization of hydrocarbon degrading microorganisms from Glycine max and Zea mays phytoremediated crude oil contaminated soil, Environ Anal Health Toxicol 37 (2022) e2022008.</w:t>
          </w:r>
        </w:p>
        <w:p w14:paraId="0231585A"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[32]</w:t>
          </w:r>
          <w:r w:rsidRPr="00EE16AF">
            <w:rPr>
              <w:rFonts w:asciiTheme="majorBidi" w:hAnsiTheme="majorBidi" w:cstheme="majorBidi"/>
            </w:rPr>
            <w:tab/>
            <w:t>M. Nie, Y. Wang, J. Yu, M. Xiao, L. Jiang, J. Yang, C. Fang, J. Chen, B. Li, Understanding plant-microbe interactions for phytoremediation of petroleum-polluted soil, PLoS One 6 (2011) e17961.</w:t>
          </w:r>
        </w:p>
        <w:p w14:paraId="3A172420"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lastRenderedPageBreak/>
            <w:t>[33]</w:t>
          </w:r>
          <w:r w:rsidRPr="00EE16AF">
            <w:rPr>
              <w:rFonts w:asciiTheme="majorBidi" w:hAnsiTheme="majorBidi" w:cstheme="majorBidi"/>
            </w:rPr>
            <w:tab/>
            <w:t>H.A. Moubasher, A.K. Hegazy, N.H. Mohamed, Y.M. Moustafa, H.F. Kabiel, A.A. Hamad, Phytoremediation of soils polluted with crude petroleum oil using Bassia scoparia and its associated rhizosphere microorganisms, Int Biodeterior Biodegradation 98 (2015) 113–120.</w:t>
          </w:r>
        </w:p>
        <w:p w14:paraId="24D1B8A5"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[34]</w:t>
          </w:r>
          <w:r w:rsidRPr="00EE16AF">
            <w:rPr>
              <w:rFonts w:asciiTheme="majorBidi" w:hAnsiTheme="majorBidi" w:cstheme="majorBidi"/>
            </w:rPr>
            <w:tab/>
            <w:t>H. Jiao, J. Luo, Y. Zhang, S. Xu, Z. Bai, Z. Huang, Bioremediation of petroleum hydrocarbon contaminated soil by Rhodobacter sphaeroides biofertilizer and plants., Pak J Pharm Sci 28 (2015).</w:t>
          </w:r>
        </w:p>
        <w:p w14:paraId="1CA55455"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[35]</w:t>
          </w:r>
          <w:r w:rsidRPr="00EE16AF">
            <w:rPr>
              <w:rFonts w:asciiTheme="majorBidi" w:hAnsiTheme="majorBidi" w:cstheme="majorBidi"/>
            </w:rPr>
            <w:tab/>
            <w:t>I.A. Al-Baldawi, S.R. Yasin, S.S. Jasim, S.R.S. Abdullah, A.F. Almansoory, N. Ismail, Removal kinetics of organic carbon from palm oil mill effluent by native duckweeds and its potential as a biofertilizer, Journal of Water Process Engineering 53 (2023) 103852.</w:t>
          </w:r>
        </w:p>
        <w:p w14:paraId="0DA0F1CF"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[36]</w:t>
          </w:r>
          <w:r w:rsidRPr="00EE16AF">
            <w:rPr>
              <w:rFonts w:asciiTheme="majorBidi" w:hAnsiTheme="majorBidi" w:cstheme="majorBidi"/>
            </w:rPr>
            <w:tab/>
            <w:t>H. Ikeura, Y. Kawasaki, E. Kaimi, J. Nishiwaki, K. Noborio, M. Tamaki, Screening of plants for phytoremediation of oil-contaminated soil, Int J Phytoremediation 18 (2016) 460–466. https://doi.org/10.1080/15226514.2015.1115957;JOURNAL:JOURNAL:BIJP20;REQUESTEDJOURNAL:JOURNAL:BIJP20;WGROUP:STRING:PUBLICATION.</w:t>
          </w:r>
        </w:p>
        <w:p w14:paraId="72695D20"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[37]</w:t>
          </w:r>
          <w:r w:rsidRPr="00EE16AF">
            <w:rPr>
              <w:rFonts w:asciiTheme="majorBidi" w:hAnsiTheme="majorBidi" w:cstheme="majorBidi"/>
            </w:rPr>
            <w:tab/>
            <w:t>A. Fadhile Almansoory, H. Abu Hasan, M. Idris, S.R. Sheikh Abdullah, N. Anuar, Potential application of a biosurfactant in phytoremediation technology for treatment of gasoline-contaminated soil, Ecol Eng 84 (2015) 113–120. https://doi.org/10.1016/J.ECOLENG.2015.08.001.</w:t>
          </w:r>
        </w:p>
        <w:p w14:paraId="4F26870A"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[38]</w:t>
          </w:r>
          <w:r w:rsidRPr="00EE16AF">
            <w:rPr>
              <w:rFonts w:asciiTheme="majorBidi" w:hAnsiTheme="majorBidi" w:cstheme="majorBidi"/>
            </w:rPr>
            <w:tab/>
            <w:t>A.H.M.J. Al-Obaidy, R.H. Al-Anbari, S.M. Hassan, Phytoremediation of soil polluted with Iraqi crude oil by using of cotton plant, Mesopotamia Environmental Journal (Mesop. Environ. j) ISSN: 2410-2598 3 (2016) 10–16.</w:t>
          </w:r>
        </w:p>
        <w:p w14:paraId="14177290"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[39]</w:t>
          </w:r>
          <w:r w:rsidRPr="00EE16AF">
            <w:rPr>
              <w:rFonts w:asciiTheme="majorBidi" w:hAnsiTheme="majorBidi" w:cstheme="majorBidi"/>
            </w:rPr>
            <w:tab/>
            <w:t>A.A. Elijah, A review of the petroleum hydrocarbons contamination of soil, water and air and the available remediation techniques, taking into consideration the sustainable development goals, Earthline Journal of Chemical Sciences 7 (2022) 97–113.</w:t>
          </w:r>
        </w:p>
        <w:p w14:paraId="6292AF50"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[40]</w:t>
          </w:r>
          <w:r w:rsidRPr="00EE16AF">
            <w:rPr>
              <w:rFonts w:asciiTheme="majorBidi" w:hAnsiTheme="majorBidi" w:cstheme="majorBidi"/>
            </w:rPr>
            <w:tab/>
            <w:t>E.O. Nwaichi, M. Frac, P.A. Nwoha, P. Eragbor, Enhanced Phytoremediation of Crude Oil-Polluted Soil by Four Plant Species: Effect of Inorganic and Organic Bioaugumentation, Int J Phytoremediation 17 (2015) 1253–1261. https://doi.org/10.1080/15226514.2015.1058324.</w:t>
          </w:r>
        </w:p>
        <w:p w14:paraId="305C8853"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[41]</w:t>
          </w:r>
          <w:r w:rsidRPr="00EE16AF">
            <w:rPr>
              <w:rFonts w:asciiTheme="majorBidi" w:hAnsiTheme="majorBidi" w:cstheme="majorBidi"/>
            </w:rPr>
            <w:tab/>
            <w:t>R. Shirdam, A.D. Zand, G.N. Bidhendi, N. Mehrdadi, Phytoremediation of hydrocarbon-contaminated soils with emphasis on the effect of petroleum hydrocarbons on the growth of plant species, Phytoprotection 89 (2008) 21–29. https://doi.org/10.7202/000379AR.</w:t>
          </w:r>
        </w:p>
        <w:p w14:paraId="68E6A015"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[42]</w:t>
          </w:r>
          <w:r w:rsidRPr="00EE16AF">
            <w:rPr>
              <w:rFonts w:asciiTheme="majorBidi" w:hAnsiTheme="majorBidi" w:cstheme="majorBidi"/>
            </w:rPr>
            <w:tab/>
            <w:t xml:space="preserve">S. Yavari, A. Malakahmad, N.B. Sapari, A Review on Phytoremediation of Crude Oil Spills, Water Air Soil Pollut 226 (2015) 1–18. </w:t>
          </w:r>
          <w:r w:rsidRPr="00EE16AF">
            <w:rPr>
              <w:rFonts w:asciiTheme="majorBidi" w:hAnsiTheme="majorBidi" w:cstheme="majorBidi"/>
            </w:rPr>
            <w:lastRenderedPageBreak/>
            <w:t>https://doi.org/10.1007/S11270-015-2550-Z/METRICS.</w:t>
          </w:r>
        </w:p>
        <w:p w14:paraId="72982DDA"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[43]</w:t>
          </w:r>
          <w:r w:rsidRPr="00EE16AF">
            <w:rPr>
              <w:rFonts w:asciiTheme="majorBidi" w:hAnsiTheme="majorBidi" w:cstheme="majorBidi"/>
            </w:rPr>
            <w:tab/>
            <w:t>Z. Janbazi, F. Zarinkamar, S. Mohsenzadeh, Exploring the phytoremediation capacity of Portulaca oleracea naphthalene aromatic hydrocarbon contaminants: a physiological and biochemical study, Environmental Science and Pollution Research 31 (2024) 56079–56090. https://doi.org/10.1007/S11356-024-34909-Z/METRICS.</w:t>
          </w:r>
        </w:p>
        <w:p w14:paraId="5323F76F"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[44]</w:t>
          </w:r>
          <w:r w:rsidRPr="00EE16AF">
            <w:rPr>
              <w:rFonts w:asciiTheme="majorBidi" w:hAnsiTheme="majorBidi" w:cstheme="majorBidi"/>
            </w:rPr>
            <w:tab/>
            <w:t>P.M. White, D.C. Wolf, G.J. Thoma, C.M. Reynolds, Phytoremediation of alkylated polycyclic aromatic hydrocarbons in a crude oil-contaminated soil, Water Air Soil Pollut 169 (2006) 207–220. https://doi.org/10.1007/S11270-006-2194-0/METRICS.</w:t>
          </w:r>
        </w:p>
        <w:p w14:paraId="25D8451A"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[45]</w:t>
          </w:r>
          <w:r w:rsidRPr="00EE16AF">
            <w:rPr>
              <w:rFonts w:asciiTheme="majorBidi" w:hAnsiTheme="majorBidi" w:cstheme="majorBidi"/>
            </w:rPr>
            <w:tab/>
            <w:t>R. Meištininkas, I. Vaškevičienė, A. Dikšaitytė, N. Pedišius, J. Žaltauskaitė, Potential of Eight Species of Legumes for Heavy Fuel Oil-Contaminated Soil Phytoremediation, Sustainability 2023, Vol. 15, Page 4281 15 (2023) 4281. https://doi.org/10.3390/SU15054281.</w:t>
          </w:r>
        </w:p>
        <w:p w14:paraId="74DFBFDF"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[46]</w:t>
          </w:r>
          <w:r w:rsidRPr="00EE16AF">
            <w:rPr>
              <w:rFonts w:asciiTheme="majorBidi" w:hAnsiTheme="majorBidi" w:cstheme="majorBidi"/>
            </w:rPr>
            <w:tab/>
            <w:t>P. Chevalier, D. Proulx, P. Lessard, W.F. Vincent, J. De La Noüe, Nitrogen and phosphorus removal by high latitude mat-forming cyanobacteria for potential use in tertiary wastewater treatment, J Appl Phycol 12 (2000) 105–112. https://doi.org/10.1023/A:1008168128654/METRICS.</w:t>
          </w:r>
        </w:p>
        <w:p w14:paraId="46D0CE83"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[47]</w:t>
          </w:r>
          <w:r w:rsidRPr="00EE16AF">
            <w:rPr>
              <w:rFonts w:asciiTheme="majorBidi" w:hAnsiTheme="majorBidi" w:cstheme="majorBidi"/>
            </w:rPr>
            <w:tab/>
            <w:t>S.P. Chu, The Influence of the Mineral Composition of the Medium on the Growth of Planktonic Algae: Part I. Methods and Culture Media, J Ecol 30 (1942) 284. https://doi.org/10.2307/2256574.</w:t>
          </w:r>
        </w:p>
        <w:p w14:paraId="538F6536"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[48]</w:t>
          </w:r>
          <w:r w:rsidRPr="00EE16AF">
            <w:rPr>
              <w:rFonts w:asciiTheme="majorBidi" w:hAnsiTheme="majorBidi" w:cstheme="majorBidi"/>
            </w:rPr>
            <w:tab/>
            <w:t>A. Klimchuk, R. MacDonald, W. Ferris, Performance Analysis of Engineered Liner Systems Used to Store Saline Fluids in the Canadian Oil and Gas Industry: Physical and Environmental Influences, (2016).</w:t>
          </w:r>
        </w:p>
        <w:p w14:paraId="3F2A987E"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[49]</w:t>
          </w:r>
          <w:r w:rsidRPr="00EE16AF">
            <w:rPr>
              <w:rFonts w:asciiTheme="majorBidi" w:hAnsiTheme="majorBidi" w:cstheme="majorBidi"/>
            </w:rPr>
            <w:tab/>
            <w:t>A.P.H. Association, Standard methods for the examination of water and wastewater, American public health association., 1926.</w:t>
          </w:r>
        </w:p>
        <w:p w14:paraId="6028E560"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[50]</w:t>
          </w:r>
          <w:r w:rsidRPr="00EE16AF">
            <w:rPr>
              <w:rFonts w:asciiTheme="majorBidi" w:hAnsiTheme="majorBidi" w:cstheme="majorBidi"/>
            </w:rPr>
            <w:tab/>
            <w:t>A. Hamidi, A.H. Karimi, Effect of Phytoremediation on Compression Characteristics of Silty Clayey Sand Contaminated with Crude Oil, International Journal of Civil Engineering 19 (2021) 973–995. https://doi.org/10.1007/S40999-021-00609-9/METRICS.</w:t>
          </w:r>
        </w:p>
        <w:p w14:paraId="1BF47848"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[51]</w:t>
          </w:r>
          <w:r w:rsidRPr="00EE16AF">
            <w:rPr>
              <w:rFonts w:asciiTheme="majorBidi" w:hAnsiTheme="majorBidi" w:cstheme="majorBidi"/>
            </w:rPr>
            <w:tab/>
            <w:t>A. Hamidi, A.H. Karimi, Effect of Phytoremediation on Compression Characteristics of Silty Clayey Sand Contaminated with Crude Oil, International Journal of Civil Engineering 19 (2021) 973–995. https://doi.org/10.1007/S40999-021-00609-9/METRICS.</w:t>
          </w:r>
        </w:p>
        <w:p w14:paraId="0CB724EC"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[52]</w:t>
          </w:r>
          <w:r w:rsidRPr="00EE16AF">
            <w:rPr>
              <w:rFonts w:asciiTheme="majorBidi" w:hAnsiTheme="majorBidi" w:cstheme="majorBidi"/>
            </w:rPr>
            <w:tab/>
            <w:t xml:space="preserve">P. Jarujareet, K. Nakkanong, E. Luepromchai, O. Suttinun, Bioaugmentation coupled with phytoremediation for the removal of phenolic compounds and color from treated palm oil mill </w:t>
          </w:r>
          <w:r w:rsidRPr="00EE16AF">
            <w:rPr>
              <w:rFonts w:asciiTheme="majorBidi" w:hAnsiTheme="majorBidi" w:cstheme="majorBidi"/>
            </w:rPr>
            <w:lastRenderedPageBreak/>
            <w:t>effluent, Environmental Science and Pollution Research 26 (2019) 32065–32079. https://doi.org/10.1007/S11356-019-06332-2/METRICS.</w:t>
          </w:r>
        </w:p>
        <w:p w14:paraId="69101F24"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[53]</w:t>
          </w:r>
          <w:r w:rsidRPr="00EE16AF">
            <w:rPr>
              <w:rFonts w:asciiTheme="majorBidi" w:hAnsiTheme="majorBidi" w:cstheme="majorBidi"/>
            </w:rPr>
            <w:tab/>
            <w:t>M.M. Nuhu, E.R. Rene, A. Ishaq, Remediation of crude oil spill sites in Nigeria: Problems, technologies, and future prospects, Environmental Quality Management 31 (2022) 165–175. https://doi.org/10.1002/tqem.21793.</w:t>
          </w:r>
        </w:p>
        <w:p w14:paraId="2A8784C4"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[54]</w:t>
          </w:r>
          <w:r w:rsidRPr="00EE16AF">
            <w:rPr>
              <w:rFonts w:asciiTheme="majorBidi" w:hAnsiTheme="majorBidi" w:cstheme="majorBidi"/>
            </w:rPr>
            <w:tab/>
            <w:t>L. Panchenko, A. Muratova, E. Dubrovskaya, S. Golubev, O. Turkovskaya, Natural and Technical Phytoremediation of Oil-Contaminated Soil, Life 2023, Vol. 13, Page 177 13 (2023) 177. https://doi.org/10.3390/LIFE13010177.</w:t>
          </w:r>
        </w:p>
        <w:p w14:paraId="2BFD2121"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[55]</w:t>
          </w:r>
          <w:r w:rsidRPr="00EE16AF">
            <w:rPr>
              <w:rFonts w:asciiTheme="majorBidi" w:hAnsiTheme="majorBidi" w:cstheme="majorBidi"/>
            </w:rPr>
            <w:tab/>
            <w:t>J.J. Germida, C.M. Frick, R.E. Farrell, Phytoremediation of oil-contaminated soils, Developments in Soil Science 28 (2002) 169–186. https://doi.org/10.1016/S0166-2481(02)80015-0.</w:t>
          </w:r>
        </w:p>
        <w:p w14:paraId="28ECC53C"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[56]</w:t>
          </w:r>
          <w:r w:rsidRPr="00EE16AF">
            <w:rPr>
              <w:rFonts w:asciiTheme="majorBidi" w:hAnsiTheme="majorBidi" w:cstheme="majorBidi"/>
            </w:rPr>
            <w:tab/>
            <w:t>M. Nie, Y. Wang, J. Yu, M. Xiao, L. Jiang, J. Yang, C. Fang, J. Chen, B. Li, Understanding Plant-Microbe Interactions for Phytoremediation of Petroleum-Polluted Soil, PLoS One 6 (2011) e17961. https://doi.org/10.1371/JOURNAL.PONE.0017961.</w:t>
          </w:r>
        </w:p>
        <w:p w14:paraId="1E5744E6"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[57]</w:t>
          </w:r>
          <w:r w:rsidRPr="00EE16AF">
            <w:rPr>
              <w:rFonts w:asciiTheme="majorBidi" w:hAnsiTheme="majorBidi" w:cstheme="majorBidi"/>
            </w:rPr>
            <w:tab/>
            <w:t>S.S. Radwan, H. Al-Awadhi, I.M. El-Nemr, Cropping as a Phytoremediation Practice for Oily Desert Soil with Reference to Crop Safety as Food, Int J Phytoremediation 2 (2000) 383–396. https://doi.org/10.1080/15226510008500046.</w:t>
          </w:r>
        </w:p>
        <w:p w14:paraId="14FAE494"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[58]</w:t>
          </w:r>
          <w:r w:rsidRPr="00EE16AF">
            <w:rPr>
              <w:rFonts w:asciiTheme="majorBidi" w:hAnsiTheme="majorBidi" w:cstheme="majorBidi"/>
            </w:rPr>
            <w:tab/>
            <w:t>O.A.-A. research review, undefined 2008, Phytoplankton and nutrient dynamics of a tropical estuarine system, Imo River Estuary, Nigeria, Ajol.InfoOC AkomaAfrican Research Review, 2008•ajol.Info (n.d.). https://www.ajol.info/index.php/afrrev/article/view/41053 (accessed August 24, 2025).</w:t>
          </w:r>
        </w:p>
        <w:p w14:paraId="781FBE01"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[59]</w:t>
          </w:r>
          <w:r w:rsidRPr="00EE16AF">
            <w:rPr>
              <w:rFonts w:asciiTheme="majorBidi" w:hAnsiTheme="majorBidi" w:cstheme="majorBidi"/>
            </w:rPr>
            <w:tab/>
            <w:t>J.J. Germida, C.M. Frick, R.E. Farrell, Phytoremediation of oil-contaminated soils, Developments in Soil Science 28 (2002) 169–186. https://doi.org/10.1016/S0166-2481(02)80015-0.</w:t>
          </w:r>
        </w:p>
        <w:p w14:paraId="74C92E10"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[60]</w:t>
          </w:r>
          <w:r w:rsidRPr="00EE16AF">
            <w:rPr>
              <w:rFonts w:asciiTheme="majorBidi" w:hAnsiTheme="majorBidi" w:cstheme="majorBidi"/>
            </w:rPr>
            <w:tab/>
            <w:t>Z.S. Hussein, N. Hamido, A.K. Hegazy, M.A. El-Dessouky, N.H. Mohamed, G. Safwat, Phytoremediation of Crude Petroleum Oil Pollution: A Review, Egyptian Journal of Botany 62 (2022) 611–640. https://doi.org/10.21608/ejbo.2022.136551.1980.</w:t>
          </w:r>
        </w:p>
        <w:p w14:paraId="64F905D6"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[61]</w:t>
          </w:r>
          <w:r w:rsidRPr="00EE16AF">
            <w:rPr>
              <w:rFonts w:asciiTheme="majorBidi" w:hAnsiTheme="majorBidi" w:cstheme="majorBidi"/>
            </w:rPr>
            <w:tab/>
            <w:t>Y. Xu, C. Dang, X.E. Cao, Y. Cao, J. Huang, Y. Xu, M. Shan, R. Liu, P. Li, G. Xu, M. Zhu, Artificial phytoremediation solar interface evaporator for efficient heavy metal salt separation and saline soil remediation, J Environ Chem Eng 12 (2024) 113114. https://doi.org/10.1016/J.JECE.2024.113114.</w:t>
          </w:r>
        </w:p>
        <w:p w14:paraId="4061BD7B"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[62]</w:t>
          </w:r>
          <w:r w:rsidRPr="00EE16AF">
            <w:rPr>
              <w:rFonts w:asciiTheme="majorBidi" w:hAnsiTheme="majorBidi" w:cstheme="majorBidi"/>
            </w:rPr>
            <w:tab/>
            <w:t xml:space="preserve">E.O. Nwaichi, M. Frac, P.A. Nwoha, P. Eragbor, Enhanced Phytoremediation of Crude Oil-Polluted Soil by Four Plant Species: Effect of Inorganic and Organic Bioaugumentation, Int J Phytoremediation </w:t>
          </w:r>
          <w:r w:rsidRPr="00EE16AF">
            <w:rPr>
              <w:rFonts w:asciiTheme="majorBidi" w:hAnsiTheme="majorBidi" w:cstheme="majorBidi"/>
            </w:rPr>
            <w:lastRenderedPageBreak/>
            <w:t>17 (2015) 1253–1261. https://doi.org/10.1080/15226514.2015.1058324.</w:t>
          </w:r>
        </w:p>
        <w:p w14:paraId="00AEF041"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[63]</w:t>
          </w:r>
          <w:r w:rsidRPr="00EE16AF">
            <w:rPr>
              <w:rFonts w:asciiTheme="majorBidi" w:hAnsiTheme="majorBidi" w:cstheme="majorBidi"/>
            </w:rPr>
            <w:tab/>
            <w:t>A.H. Karimi, A. Hamidi, Effect of Phytoremediation on Geotechnical Characteristics of Oil Contaminated Sands, Soil and Sediment Contamination: An International Journal 30 (2021) 943–963. https://doi.org/10.1080/15320383.2021.1900065.</w:t>
          </w:r>
        </w:p>
        <w:p w14:paraId="5243958D"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[64]</w:t>
          </w:r>
          <w:r w:rsidRPr="00EE16AF">
            <w:rPr>
              <w:rFonts w:asciiTheme="majorBidi" w:hAnsiTheme="majorBidi" w:cstheme="majorBidi"/>
            </w:rPr>
            <w:tab/>
            <w:t>K. Wojtowicz, T. Steliga, P. Kapusta, J. Brzeszcz, Oil-Contaminated Soil Remediation with Biodegradation by Autochthonous Microorganisms and Phytoremediation by Maize (Zea mays), Molecules 28 (2023) 6104. https://doi.org/10.3390/MOLECULES28166104/S1.</w:t>
          </w:r>
        </w:p>
        <w:p w14:paraId="05CD14F3"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[65]</w:t>
          </w:r>
          <w:r w:rsidRPr="00EE16AF">
            <w:rPr>
              <w:rFonts w:asciiTheme="majorBidi" w:hAnsiTheme="majorBidi" w:cstheme="majorBidi"/>
            </w:rPr>
            <w:tab/>
            <w:t>E.C. Rada, G. Andreottola, I.A. Istrate, P. Viotti, F. Conti, E.R. Magaril, Remediation of Soil Polluted by Organic Compounds Through Chemical Oxidation and Phytoremediation Combined with DCT, International Journal of Environmental Research and Public Health 2019, Vol. 16, Page 3179 16 (2019) 3179. https://doi.org/10.3390/IJERPH16173179.</w:t>
          </w:r>
        </w:p>
        <w:p w14:paraId="27A95B3C"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[66]</w:t>
          </w:r>
          <w:r w:rsidRPr="00EE16AF">
            <w:rPr>
              <w:rFonts w:asciiTheme="majorBidi" w:hAnsiTheme="majorBidi" w:cstheme="majorBidi"/>
            </w:rPr>
            <w:tab/>
            <w:t>P. Vervaeke, S. Luyssaert, J. Mertens, E. Meers, F.M.G. Tack, N. Lust, Phytoremediation prospects of willow stands on contaminated sediment: a field trial, Environmental Pollution 126 (2003) 275–282. https://doi.org/10.1016/S0269-7491(03)00189-1.</w:t>
          </w:r>
        </w:p>
        <w:p w14:paraId="271DE60A"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[67]</w:t>
          </w:r>
          <w:r w:rsidRPr="00EE16AF">
            <w:rPr>
              <w:rFonts w:asciiTheme="majorBidi" w:hAnsiTheme="majorBidi" w:cstheme="majorBidi"/>
            </w:rPr>
            <w:tab/>
            <w:t>A. Baban, A. Yediler, N. Ciliz, A. Kettrup, Biodegradability oriented treatability studies on high strength segregated wastewater of a woolen textile dyeing plant, Chemosphere 57 (2004) 731–738. https://doi.org/10.1016/J.CHEMOSPHERE.2004.05.038.</w:t>
          </w:r>
        </w:p>
        <w:p w14:paraId="410ECDEC"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[68]</w:t>
          </w:r>
          <w:r w:rsidRPr="00EE16AF">
            <w:rPr>
              <w:rFonts w:asciiTheme="majorBidi" w:hAnsiTheme="majorBidi" w:cstheme="majorBidi"/>
            </w:rPr>
            <w:tab/>
            <w:t>M.J. M-Ridha, M.F. Ali, A.H. Taly, K.M. Abed, S.J. Mohammed, M.H. Muhamad, H.A. Hasan, Subsurface Flow Phytoremediation Using Barley Plants for Water Recovery from Kerosene-Contaminated Water: Effect of Kerosene Concentration and Removal Kinetics, Water (Switzerland) 14 (2022) 687. https://doi.org/10.3390/W14050687/S1.</w:t>
          </w:r>
        </w:p>
        <w:p w14:paraId="6FFEAABA"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[69]</w:t>
          </w:r>
          <w:r w:rsidRPr="00EE16AF">
            <w:rPr>
              <w:rFonts w:asciiTheme="majorBidi" w:hAnsiTheme="majorBidi" w:cstheme="majorBidi"/>
            </w:rPr>
            <w:tab/>
            <w:t>S. Yavari, A. Malakahmad, N.B. Sapari, A Review on Phytoremediation of Crude Oil Spills, Water Air Soil Pollut 226 (2015) 1–18. https://doi.org/10.1007/S11270-015-2550-Z/METRICS.</w:t>
          </w:r>
        </w:p>
        <w:p w14:paraId="17E8932A"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[70]</w:t>
          </w:r>
          <w:r w:rsidRPr="00EE16AF">
            <w:rPr>
              <w:rFonts w:asciiTheme="majorBidi" w:hAnsiTheme="majorBidi" w:cstheme="majorBidi"/>
            </w:rPr>
            <w:tab/>
            <w:t>B. Nemati, M.M. Baneshi, H. Akbari, R. Dehghani, G. Mostafaii, Phytoremediation of pollutants in oil-contaminated soils by Alhagi camelorum: evaluation and modeling, Sci Rep 14 (2024) 1–12. https://doi.org/10.1038/S41598-024-56214-Y;SUBJMETA=172,61,631,704;KWRD=BIOTECHNOLOGY,ENVIRONMENTAL+SCIENCES.</w:t>
          </w:r>
        </w:p>
        <w:p w14:paraId="506273D2"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lastRenderedPageBreak/>
            <w:t>[71]</w:t>
          </w:r>
          <w:r w:rsidRPr="00EE16AF">
            <w:rPr>
              <w:rFonts w:asciiTheme="majorBidi" w:hAnsiTheme="majorBidi" w:cstheme="majorBidi"/>
            </w:rPr>
            <w:tab/>
            <w:t>S. Trapp, U. Karlson, Aspects of phytoremediation of organic pollutants, J Soils Sediments 1 (2001) 37–43. https://doi.org/10.1007/BF02986468/METRICS.</w:t>
          </w:r>
        </w:p>
        <w:p w14:paraId="6C0216A7"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[72]</w:t>
          </w:r>
          <w:r w:rsidRPr="00EE16AF">
            <w:rPr>
              <w:rFonts w:asciiTheme="majorBidi" w:hAnsiTheme="majorBidi" w:cstheme="majorBidi"/>
            </w:rPr>
            <w:tab/>
            <w:t>A. Pathak, M.K. Gupta, M.S. Rabani, S. Tripathi, S. Pandey, C. Gupta, M. Shrivastav, Enzymatic approach for phytoremediation, Aquatic Contamination: Tolerance and Bioremediation (2023) 123–130. https://doi.org/10.1002/9781119989318.CH8;CTYPE:STRING:BOOK.</w:t>
          </w:r>
        </w:p>
        <w:p w14:paraId="272BFCEE"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[73]</w:t>
          </w:r>
          <w:r w:rsidRPr="00EE16AF">
            <w:rPr>
              <w:rFonts w:asciiTheme="majorBidi" w:hAnsiTheme="majorBidi" w:cstheme="majorBidi"/>
            </w:rPr>
            <w:tab/>
            <w:t>I.A. Allamin, M.I.E. Halmi, N.A. Yasid, S.A. Ahmad, S.R.S. Abdullah, Y. Shukor, Rhizodegradation of Petroleum Oily Sludge-contaminated Soil Using Cajanus cajan Increases the Diversity of Soil Microbial Community, Sci Rep 10 (2020) 1–11. https://doi.org/10.1038/S41598-020-60668-1;TECHMETA=45;SUBJMETA=158,168,61,631,704;KWRD=BIOTECHNOLOGY,ECOLOGY,ENVIRONMENTAL+BIOTECHNOLOGY.</w:t>
          </w:r>
        </w:p>
        <w:p w14:paraId="5D92FE77"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[74]</w:t>
          </w:r>
          <w:r w:rsidRPr="00EE16AF">
            <w:rPr>
              <w:rFonts w:asciiTheme="majorBidi" w:hAnsiTheme="majorBidi" w:cstheme="majorBidi"/>
            </w:rPr>
            <w:tab/>
            <w:t>M.A. Baghapour, S. Nasseri, B. Djahed, Evaluation of Shiraz wastewater treatment plant effluent quality for agricultural irrigation by Canadian Water Quality Index (CWQI), Iranian J Environ Health Sci Eng 10 (2013) 27.</w:t>
          </w:r>
        </w:p>
        <w:p w14:paraId="6B390A6C"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[75]</w:t>
          </w:r>
          <w:r w:rsidRPr="00EE16AF">
            <w:rPr>
              <w:rFonts w:asciiTheme="majorBidi" w:hAnsiTheme="majorBidi" w:cstheme="majorBidi"/>
            </w:rPr>
            <w:tab/>
            <w:t>Z.S. Hussein, N. Hamido, A.K. Hegazy, M.A. El-Dessouky, N.H. Mohamed, G. Safwat, Phytoremediation of Crude Petroleum Oil Pollution: A Review, Egyptian Journal of Botany 62 (2022) 611–640. https://doi.org/10.21608/ejbo.2022.136551.1980.</w:t>
          </w:r>
        </w:p>
        <w:p w14:paraId="0651C05B"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[76]</w:t>
          </w:r>
          <w:r w:rsidRPr="00EE16AF">
            <w:rPr>
              <w:rFonts w:asciiTheme="majorBidi" w:hAnsiTheme="majorBidi" w:cstheme="majorBidi"/>
            </w:rPr>
            <w:tab/>
            <w:t>S. Yavari, A. Malakahmad, N.B. Sapari, A Review on Phytoremediation of Crude Oil Spills, Water Air Soil Pollut 226 (2015) 1–18. https://doi.org/10.1007/S11270-015-2550-Z/METRICS.</w:t>
          </w:r>
        </w:p>
        <w:p w14:paraId="094D24ED"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[77]</w:t>
          </w:r>
          <w:r w:rsidRPr="00EE16AF">
            <w:rPr>
              <w:rFonts w:asciiTheme="majorBidi" w:hAnsiTheme="majorBidi" w:cstheme="majorBidi"/>
            </w:rPr>
            <w:tab/>
            <w:t>J. Bell, C.A. Buckley, Treatment of a textile dye in the anaerobic baffled reactor, Water Sa 29 (2003) 129–134.</w:t>
          </w:r>
        </w:p>
        <w:p w14:paraId="6F8E3E9C"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[78]</w:t>
          </w:r>
          <w:r w:rsidRPr="00EE16AF">
            <w:rPr>
              <w:rFonts w:asciiTheme="majorBidi" w:hAnsiTheme="majorBidi" w:cstheme="majorBidi"/>
            </w:rPr>
            <w:tab/>
            <w:t>J.R. Henry, An overview of the phytoremediation of lead and mercury, US Environmental Protection Agency, Office of Solid Waste and Emergency …, 2000.</w:t>
          </w:r>
        </w:p>
        <w:p w14:paraId="3F04CE73"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[79]</w:t>
          </w:r>
          <w:r w:rsidRPr="00EE16AF">
            <w:rPr>
              <w:rFonts w:asciiTheme="majorBidi" w:hAnsiTheme="majorBidi" w:cstheme="majorBidi"/>
            </w:rPr>
            <w:tab/>
            <w:t>S. Trapp, U. Karlson, Aspects of phytoremediation of organic pollutants, J Soils Sediments 1 (2001) 37–43.</w:t>
          </w:r>
        </w:p>
        <w:p w14:paraId="3670DB48"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[80]</w:t>
          </w:r>
          <w:r w:rsidRPr="00EE16AF">
            <w:rPr>
              <w:rFonts w:asciiTheme="majorBidi" w:hAnsiTheme="majorBidi" w:cstheme="majorBidi"/>
            </w:rPr>
            <w:tab/>
            <w:t>R. Shirdam, A.D. Zand, G.N. Bidhendi, N. Mehrdadi, Phytoremediation of hydrocarbon-contaminated soils with emphasis on the effect of petroleum hydrocarbons on the growth of plant species, Phytoprotection 89 (2008) 21–29.</w:t>
          </w:r>
        </w:p>
        <w:p w14:paraId="22993A44"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[81]</w:t>
          </w:r>
          <w:r w:rsidRPr="00EE16AF">
            <w:rPr>
              <w:rFonts w:asciiTheme="majorBidi" w:hAnsiTheme="majorBidi" w:cstheme="majorBidi"/>
            </w:rPr>
            <w:tab/>
            <w:t>T. Sundaralingam, N. Gnanavelrajah, Phytoremediation potential of selected plants for Nitrate and Phosphorus from ground water, Int J Phytoremediation 16 (2014) 275–284.</w:t>
          </w:r>
        </w:p>
        <w:p w14:paraId="6B5D05C3"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[82]</w:t>
          </w:r>
          <w:r w:rsidRPr="00EE16AF">
            <w:rPr>
              <w:rFonts w:asciiTheme="majorBidi" w:hAnsiTheme="majorBidi" w:cstheme="majorBidi"/>
            </w:rPr>
            <w:tab/>
            <w:t xml:space="preserve">G. Singh, S. Bhadange, F. Bhawna, P. Shewale, R. Dahiya, A. Aggarwal, F. Manju, S.K. Arya, </w:t>
          </w:r>
          <w:r w:rsidRPr="00EE16AF">
            <w:rPr>
              <w:rFonts w:asciiTheme="majorBidi" w:hAnsiTheme="majorBidi" w:cstheme="majorBidi"/>
            </w:rPr>
            <w:lastRenderedPageBreak/>
            <w:t>Phytoremediation of radioactive elements, possibilities and challenges: special focus on agricultural aspects, Int J Phytoremediation 25 (2023) 1–8.</w:t>
          </w:r>
        </w:p>
        <w:p w14:paraId="6AB2F97B"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[83]</w:t>
          </w:r>
          <w:r w:rsidRPr="00EE16AF">
            <w:rPr>
              <w:rFonts w:asciiTheme="majorBidi" w:hAnsiTheme="majorBidi" w:cstheme="majorBidi"/>
            </w:rPr>
            <w:tab/>
            <w:t>N.I. Glibovytska, K.B. Karavanovych, T.B. Kachala, Prospects of Phytoremediation and Phytoindication of Oil-Contaminated Soils with the Help of Energy Plants, Journal of Ecological Engineering Vol. 20 (2019) 147–154. https://doi.org/10.12911/22998993/109875.</w:t>
          </w:r>
        </w:p>
        <w:p w14:paraId="6F19D63F"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[84]</w:t>
          </w:r>
          <w:r w:rsidRPr="00EE16AF">
            <w:rPr>
              <w:rFonts w:asciiTheme="majorBidi" w:hAnsiTheme="majorBidi" w:cstheme="majorBidi"/>
            </w:rPr>
            <w:tab/>
            <w:t>S. Al-Ateeqi, L.I. Al-Musawi, V.K. Sharma, M. Abdullah, X. Ma, Plant communities and potential native phytoremediator species in petroleum hydrocarbon-polluted desert systems, Land Degrad Dev 33 (2022) 1745–1757. https://doi.org/10.1002/LDR.4193;CTYPE:STRING:JOURNAL.</w:t>
          </w:r>
        </w:p>
        <w:p w14:paraId="4D3D24AC"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[85]</w:t>
          </w:r>
          <w:r w:rsidRPr="00EE16AF">
            <w:rPr>
              <w:rFonts w:asciiTheme="majorBidi" w:hAnsiTheme="majorBidi" w:cstheme="majorBidi"/>
            </w:rPr>
            <w:tab/>
            <w:t>M.M. Nuhu, E.R. Rene, A. Ishaq, Remediation of crude oil spill sites in Nigeria: Problems, technologies, and future prospects, Environmental Quality Management 31 (2022) 165–175. https://doi.org/10.1002/TQEM.21793;PAGE:STRING:ARTICLE/CHAPTER.</w:t>
          </w:r>
        </w:p>
        <w:p w14:paraId="3DB4C901"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[86]</w:t>
          </w:r>
          <w:r w:rsidRPr="00EE16AF">
            <w:rPr>
              <w:rFonts w:asciiTheme="majorBidi" w:hAnsiTheme="majorBidi" w:cstheme="majorBidi"/>
            </w:rPr>
            <w:tab/>
            <w:t>A. Bes-Pía, A. Iborra-Clar, J.A. Mendoza-Roca, M.I. Iborra-Clar, M.I. Alcaina-Miranda, Nanofiltration of biologically treated textile effluents using ozone as a pre-treatment, Desalination 167 (2004) 387–392.</w:t>
          </w:r>
        </w:p>
        <w:p w14:paraId="5B900221"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[87]</w:t>
          </w:r>
          <w:r w:rsidRPr="00EE16AF">
            <w:rPr>
              <w:rFonts w:asciiTheme="majorBidi" w:hAnsiTheme="majorBidi" w:cstheme="majorBidi"/>
            </w:rPr>
            <w:tab/>
            <w:t>S. Yavari, A. Malakahmad, N.B. Sapari, A Review on Phytoremediation of Crude Oil Spills, Water Air Soil Pollut 226 (2015) 1–18. https://doi.org/10.1007/S11270-015-2550-Z/METRICS.</w:t>
          </w:r>
        </w:p>
        <w:p w14:paraId="3EAE92DD"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[88]</w:t>
          </w:r>
          <w:r w:rsidRPr="00EE16AF">
            <w:rPr>
              <w:rFonts w:asciiTheme="majorBidi" w:hAnsiTheme="majorBidi" w:cstheme="majorBidi"/>
            </w:rPr>
            <w:tab/>
            <w:t>P. Chevalier, D. Proulx, P. Lessard, W.F. Vincent, J. De la Noüe, Nitrogen and phosphorus removal by high latitude mat-forming cyanobacteria for potential use in tertiary wastewater treatment, J Appl Phycol 12 (2000) 105–112.</w:t>
          </w:r>
        </w:p>
        <w:p w14:paraId="4A45112F"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[89]</w:t>
          </w:r>
          <w:r w:rsidRPr="00EE16AF">
            <w:rPr>
              <w:rFonts w:asciiTheme="majorBidi" w:hAnsiTheme="majorBidi" w:cstheme="majorBidi"/>
            </w:rPr>
            <w:tab/>
            <w:t>S.P. Chu, The influence of the mineral composition of the medium on the growth of planktonic algae: part I. Methods and culture media, J Ecol (1942) 284–325.</w:t>
          </w:r>
        </w:p>
        <w:p w14:paraId="56B11D4D" w14:textId="77777777" w:rsidR="00F866EF" w:rsidRPr="00EE16AF" w:rsidRDefault="00F866EF" w:rsidP="00A9117E">
          <w:pPr>
            <w:tabs>
              <w:tab w:val="right" w:pos="426"/>
              <w:tab w:val="right" w:pos="5245"/>
            </w:tabs>
            <w:autoSpaceDE w:val="0"/>
            <w:autoSpaceDN w:val="0"/>
            <w:ind w:left="284" w:hanging="284"/>
            <w:jc w:val="lowKashida"/>
            <w:rPr>
              <w:rFonts w:asciiTheme="majorBidi" w:hAnsiTheme="majorBidi" w:cstheme="majorBidi"/>
            </w:rPr>
          </w:pPr>
          <w:r w:rsidRPr="00EE16AF">
            <w:rPr>
              <w:rFonts w:asciiTheme="majorBidi" w:hAnsiTheme="majorBidi" w:cstheme="majorBidi"/>
            </w:rPr>
            <w:t>[90]</w:t>
          </w:r>
          <w:r w:rsidRPr="00EE16AF">
            <w:rPr>
              <w:rFonts w:asciiTheme="majorBidi" w:hAnsiTheme="majorBidi" w:cstheme="majorBidi"/>
            </w:rPr>
            <w:tab/>
            <w:t>W.P. Cunningham, M.A. Cunningham, B.W. Saigo, Environmental science: A global concern, McGraw-Hill New York, 2001.</w:t>
          </w:r>
        </w:p>
        <w:p w14:paraId="63BDFC05" w14:textId="77777777" w:rsidR="00F866EF" w:rsidRPr="00F866EF" w:rsidRDefault="00F866EF" w:rsidP="00A9117E">
          <w:pPr>
            <w:tabs>
              <w:tab w:val="right" w:pos="426"/>
              <w:tab w:val="right" w:pos="5245"/>
            </w:tabs>
            <w:autoSpaceDE w:val="0"/>
            <w:autoSpaceDN w:val="0"/>
            <w:ind w:left="284" w:hanging="284"/>
            <w:jc w:val="lowKashida"/>
            <w:rPr>
              <w:rFonts w:asciiTheme="majorBidi" w:hAnsiTheme="majorBidi" w:cstheme="majorBidi"/>
              <w:sz w:val="24"/>
              <w:szCs w:val="24"/>
            </w:rPr>
          </w:pPr>
          <w:r w:rsidRPr="00F866EF">
            <w:rPr>
              <w:rFonts w:asciiTheme="majorBidi" w:hAnsiTheme="majorBidi" w:cstheme="majorBidi"/>
              <w:sz w:val="24"/>
              <w:szCs w:val="24"/>
            </w:rPr>
            <w:t> </w:t>
          </w:r>
        </w:p>
      </w:sdtContent>
    </w:sdt>
    <w:p w14:paraId="65B1B152" w14:textId="77777777" w:rsidR="00561C78" w:rsidRPr="00EE16AF" w:rsidRDefault="00561C78" w:rsidP="00A9117E">
      <w:pPr>
        <w:tabs>
          <w:tab w:val="right" w:pos="426"/>
          <w:tab w:val="right" w:pos="5245"/>
        </w:tabs>
        <w:autoSpaceDE w:val="0"/>
        <w:autoSpaceDN w:val="0"/>
        <w:jc w:val="lowKashida"/>
        <w:rPr>
          <w:rFonts w:asciiTheme="majorBidi" w:hAnsiTheme="majorBidi" w:cstheme="majorBidi"/>
          <w:sz w:val="24"/>
          <w:szCs w:val="24"/>
        </w:rPr>
      </w:pPr>
    </w:p>
    <w:sectPr w:rsidR="00561C78" w:rsidRPr="00EE16AF" w:rsidSect="00A9117E">
      <w:type w:val="continuous"/>
      <w:pgSz w:w="11906" w:h="16838" w:code="9"/>
      <w:pgMar w:top="1440" w:right="1274" w:bottom="1440" w:left="1276" w:header="720" w:footer="720" w:gutter="0"/>
      <w:cols w:num="2" w:space="56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48E1B5" w14:textId="77777777" w:rsidR="00E41813" w:rsidRDefault="00E41813" w:rsidP="00561C78">
      <w:r>
        <w:separator/>
      </w:r>
    </w:p>
  </w:endnote>
  <w:endnote w:type="continuationSeparator" w:id="0">
    <w:p w14:paraId="1FA28B37" w14:textId="77777777" w:rsidR="00E41813" w:rsidRDefault="00E41813" w:rsidP="0056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Economica">
    <w:altName w:val="Times New Roman"/>
    <w:charset w:val="00"/>
    <w:family w:val="auto"/>
    <w:pitch w:val="default"/>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B941A" w14:textId="77777777" w:rsidR="00561C78" w:rsidRDefault="00561C78">
    <w:pPr>
      <w:pStyle w:val="Footer"/>
      <w:jc w:val="right"/>
    </w:pPr>
    <w:r>
      <w:fldChar w:fldCharType="begin"/>
    </w:r>
    <w:r>
      <w:instrText xml:space="preserve"> PAGE   \* MERGEFORMAT </w:instrText>
    </w:r>
    <w:r>
      <w:fldChar w:fldCharType="separate"/>
    </w:r>
    <w:r w:rsidR="000304BD">
      <w:rPr>
        <w:noProof/>
      </w:rPr>
      <w:t>3</w:t>
    </w:r>
    <w:r>
      <w:rPr>
        <w:noProof/>
      </w:rPr>
      <w:fldChar w:fldCharType="end"/>
    </w:r>
  </w:p>
  <w:p w14:paraId="4FED9C9C" w14:textId="77777777" w:rsidR="00561C78" w:rsidRDefault="00561C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B25D33" w14:textId="23AB924C" w:rsidR="008A466C" w:rsidRDefault="008A466C" w:rsidP="00B7197A">
    <w:pPr>
      <w:pStyle w:val="FootnoteText"/>
      <w:rPr>
        <w:rFonts w:asciiTheme="majorBidi" w:hAnsiTheme="majorBidi" w:cstheme="majorBidi"/>
        <w:sz w:val="18"/>
        <w:szCs w:val="18"/>
      </w:rPr>
    </w:pPr>
    <w:r>
      <w:rPr>
        <w:sz w:val="18"/>
        <w:szCs w:val="18"/>
      </w:rPr>
      <w:t>Corresponding author E</w:t>
    </w:r>
    <w:r w:rsidRPr="00641085">
      <w:rPr>
        <w:sz w:val="18"/>
        <w:szCs w:val="18"/>
      </w:rPr>
      <w:t>-mail address</w:t>
    </w:r>
    <w:r>
      <w:rPr>
        <w:rFonts w:asciiTheme="majorBidi" w:hAnsiTheme="majorBidi" w:cstheme="majorBidi"/>
        <w:sz w:val="18"/>
        <w:szCs w:val="18"/>
      </w:rPr>
      <w:t>:</w:t>
    </w:r>
    <w:r w:rsidR="00204660" w:rsidRPr="00204660">
      <w:t xml:space="preserve"> </w:t>
    </w:r>
    <w:hyperlink r:id="rId1" w:history="1">
      <w:r w:rsidR="00204660" w:rsidRPr="003E3166">
        <w:rPr>
          <w:rStyle w:val="Hyperlink"/>
          <w:rFonts w:asciiTheme="majorBidi" w:eastAsia="Calibri" w:hAnsiTheme="majorBidi" w:cstheme="majorBidi"/>
          <w:sz w:val="24"/>
          <w:szCs w:val="24"/>
        </w:rPr>
        <w:t>zainab.younus@uobaghdad.edu.iq</w:t>
      </w:r>
    </w:hyperlink>
    <w:r w:rsidRPr="00694470">
      <w:t xml:space="preserve"> </w:t>
    </w:r>
    <w:r>
      <w:rPr>
        <w:rFonts w:asciiTheme="majorBidi" w:hAnsiTheme="majorBidi" w:cstheme="majorBidi"/>
        <w:sz w:val="18"/>
        <w:szCs w:val="18"/>
      </w:rPr>
      <w:t xml:space="preserve"> </w:t>
    </w:r>
  </w:p>
  <w:p w14:paraId="25FCCD18" w14:textId="77777777" w:rsidR="00DE192A" w:rsidRDefault="00DE192A" w:rsidP="008A466C">
    <w:pPr>
      <w:rPr>
        <w:rFonts w:asciiTheme="majorBidi" w:eastAsia="Calibri" w:hAnsiTheme="majorBidi" w:cstheme="majorBidi"/>
        <w:color w:val="212529"/>
        <w:sz w:val="18"/>
        <w:szCs w:val="18"/>
        <w:shd w:val="clear" w:color="auto" w:fill="FFFFFF"/>
      </w:rPr>
    </w:pPr>
    <w:hyperlink r:id="rId2" w:history="1">
      <w:r>
        <w:rPr>
          <w:rStyle w:val="Hyperlink"/>
          <w:rFonts w:ascii="Helvetica" w:hAnsi="Helvetica"/>
          <w:color w:val="3366CC"/>
          <w:sz w:val="21"/>
          <w:szCs w:val="21"/>
        </w:rPr>
        <w:t>https://doi.org/10.61268/bmjx3r83</w:t>
      </w:r>
    </w:hyperlink>
  </w:p>
  <w:p w14:paraId="548C8983" w14:textId="6E54CC4F" w:rsidR="008A466C" w:rsidRDefault="008A466C" w:rsidP="008A466C">
    <w:pPr>
      <w:rPr>
        <w:rFonts w:asciiTheme="majorBidi" w:eastAsia="Calibri" w:hAnsiTheme="majorBidi" w:cstheme="majorBidi"/>
        <w:color w:val="212529"/>
        <w:sz w:val="18"/>
        <w:szCs w:val="18"/>
        <w:shd w:val="clear" w:color="auto" w:fill="FFFFFF"/>
      </w:rPr>
    </w:pPr>
    <w:r w:rsidRPr="00917C02">
      <w:rPr>
        <w:rFonts w:asciiTheme="majorBidi" w:eastAsia="Calibri" w:hAnsiTheme="majorBidi" w:cstheme="majorBidi"/>
        <w:color w:val="212529"/>
        <w:sz w:val="18"/>
        <w:szCs w:val="18"/>
        <w:shd w:val="clear" w:color="auto" w:fill="FFFFFF"/>
      </w:rPr>
      <w:t xml:space="preserve">This work is </w:t>
    </w:r>
    <w:r w:rsidRPr="0052162F">
      <w:rPr>
        <w:rFonts w:asciiTheme="majorBidi" w:eastAsia="Calibri" w:hAnsiTheme="majorBidi" w:cstheme="majorBidi"/>
        <w:color w:val="212529"/>
        <w:sz w:val="18"/>
        <w:szCs w:val="18"/>
        <w:shd w:val="clear" w:color="auto" w:fill="FFFFFF"/>
      </w:rPr>
      <w:t>an open-access article distributed under a CC BY license</w:t>
    </w:r>
    <w:r>
      <w:rPr>
        <w:rFonts w:asciiTheme="majorBidi" w:eastAsia="Calibri" w:hAnsiTheme="majorBidi" w:cstheme="majorBidi"/>
        <w:color w:val="212529"/>
        <w:sz w:val="18"/>
        <w:szCs w:val="18"/>
        <w:shd w:val="clear" w:color="auto" w:fill="FFFFFF"/>
      </w:rPr>
      <w:t xml:space="preserve"> </w:t>
    </w:r>
  </w:p>
  <w:p w14:paraId="2E8438A3" w14:textId="77777777" w:rsidR="008A466C" w:rsidRDefault="008A466C" w:rsidP="008A466C">
    <w:r w:rsidRPr="0052162F">
      <w:rPr>
        <w:rFonts w:asciiTheme="majorBidi" w:eastAsia="Calibri" w:hAnsiTheme="majorBidi" w:cstheme="majorBidi"/>
        <w:color w:val="212529"/>
        <w:sz w:val="18"/>
        <w:szCs w:val="18"/>
        <w:shd w:val="clear" w:color="auto" w:fill="FFFFFF"/>
      </w:rPr>
      <w:t>(Creative Commons Attribution 4.0 Internation</w:t>
    </w:r>
    <w:r>
      <w:rPr>
        <w:rFonts w:asciiTheme="majorBidi" w:eastAsia="Calibri" w:hAnsiTheme="majorBidi" w:cstheme="majorBidi"/>
        <w:color w:val="212529"/>
        <w:sz w:val="18"/>
        <w:szCs w:val="18"/>
        <w:shd w:val="clear" w:color="auto" w:fill="FFFFFF"/>
      </w:rPr>
      <w:t xml:space="preserve">al) </w:t>
    </w:r>
    <w:r w:rsidRPr="00917C02">
      <w:rPr>
        <w:rFonts w:asciiTheme="majorBidi" w:eastAsia="Calibri" w:hAnsiTheme="majorBidi" w:cstheme="majorBidi"/>
        <w:color w:val="212529"/>
        <w:sz w:val="18"/>
        <w:szCs w:val="18"/>
        <w:shd w:val="clear" w:color="auto" w:fill="FFFFFF"/>
      </w:rPr>
      <w:t>under</w:t>
    </w:r>
    <w:r>
      <w:rPr>
        <w:rFonts w:asciiTheme="majorBidi" w:eastAsia="Calibri" w:hAnsiTheme="majorBidi" w:cstheme="majorBidi"/>
        <w:color w:val="212529"/>
        <w:sz w:val="18"/>
        <w:szCs w:val="18"/>
        <w:shd w:val="clear" w:color="auto" w:fill="FFFFFF"/>
      </w:rPr>
      <w:t xml:space="preserve"> </w:t>
    </w:r>
    <w:r w:rsidRPr="00917C02">
      <w:rPr>
        <w:rFonts w:asciiTheme="majorBidi" w:eastAsia="Calibri" w:hAnsiTheme="majorBidi" w:cstheme="majorBidi"/>
        <w:color w:val="212529"/>
        <w:sz w:val="18"/>
        <w:szCs w:val="18"/>
        <w:shd w:val="clear" w:color="auto" w:fill="FFFFFF"/>
      </w:rPr>
      <w:t xml:space="preserve"> </w:t>
    </w:r>
  </w:p>
  <w:p w14:paraId="217D9B16" w14:textId="77777777" w:rsidR="008A466C" w:rsidRPr="006919CE" w:rsidRDefault="00E41813" w:rsidP="008A466C">
    <w:pPr>
      <w:rPr>
        <w:rFonts w:ascii="Calibri" w:eastAsia="Calibri" w:hAnsi="Calibri" w:cs="Arial"/>
        <w:rtl/>
      </w:rPr>
    </w:pPr>
    <w:hyperlink r:id="rId3" w:history="1">
      <w:r w:rsidR="008A466C" w:rsidRPr="00F921F9">
        <w:rPr>
          <w:rStyle w:val="Hyperlink"/>
          <w:rFonts w:asciiTheme="majorBidi" w:hAnsiTheme="majorBidi" w:cstheme="majorBidi"/>
          <w:sz w:val="18"/>
        </w:rPr>
        <w:t> https://creativecommons.org/licenses/by-nc-sa/4.0/</w:t>
      </w:r>
    </w:hyperlink>
    <w:hyperlink r:id="rId4" w:history="1"/>
    <w:r w:rsidR="008A466C">
      <w:rPr>
        <w:rFonts w:asciiTheme="majorBidi" w:eastAsia="Calibri" w:hAnsiTheme="majorBidi" w:cstheme="majorBidi"/>
        <w:color w:val="212529"/>
        <w:sz w:val="18"/>
        <w:szCs w:val="18"/>
        <w:shd w:val="clear" w:color="auto" w:fill="FFFFFF"/>
      </w:rPr>
      <w:t xml:space="preserve">  </w:t>
    </w:r>
    <w:r w:rsidR="008A466C" w:rsidRPr="00917C02">
      <w:rPr>
        <w:rFonts w:ascii="Calibri" w:eastAsia="Calibri" w:hAnsi="Calibri" w:cs="Arial"/>
        <w:noProof/>
        <w:lang w:val="en-US" w:eastAsia="en-US"/>
      </w:rPr>
      <w:drawing>
        <wp:inline distT="0" distB="0" distL="0" distR="0" wp14:anchorId="6AB3549C" wp14:editId="7CC1D8A8">
          <wp:extent cx="331688" cy="137212"/>
          <wp:effectExtent l="0" t="0" r="0" b="0"/>
          <wp:docPr id="5" name="صورة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9916" cy="153026"/>
                  </a:xfrm>
                  <a:prstGeom prst="rect">
                    <a:avLst/>
                  </a:prstGeom>
                  <a:noFill/>
                  <a:ln>
                    <a:noFill/>
                  </a:ln>
                </pic:spPr>
              </pic:pic>
            </a:graphicData>
          </a:graphic>
        </wp:inline>
      </w:drawing>
    </w:r>
  </w:p>
  <w:p w14:paraId="2AEB4956" w14:textId="77777777" w:rsidR="00561C78" w:rsidRDefault="00561C78">
    <w:pPr>
      <w:pStyle w:val="Footer"/>
      <w:jc w:val="right"/>
    </w:pPr>
    <w:r>
      <w:fldChar w:fldCharType="begin"/>
    </w:r>
    <w:r>
      <w:instrText xml:space="preserve"> PAGE   \* MERGEFORMAT </w:instrText>
    </w:r>
    <w:r>
      <w:fldChar w:fldCharType="separate"/>
    </w:r>
    <w:r w:rsidR="002B778B">
      <w:rPr>
        <w:noProof/>
      </w:rPr>
      <w:t>444</w:t>
    </w:r>
    <w:r>
      <w:rPr>
        <w:noProof/>
      </w:rPr>
      <w:fldChar w:fldCharType="end"/>
    </w:r>
  </w:p>
  <w:p w14:paraId="1F69217D" w14:textId="77777777" w:rsidR="00561C78" w:rsidRDefault="00561C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5011472"/>
      <w:docPartObj>
        <w:docPartGallery w:val="Page Numbers (Bottom of Page)"/>
        <w:docPartUnique/>
      </w:docPartObj>
    </w:sdtPr>
    <w:sdtEndPr>
      <w:rPr>
        <w:noProof/>
      </w:rPr>
    </w:sdtEndPr>
    <w:sdtContent>
      <w:p w14:paraId="2EB19ABF" w14:textId="77777777" w:rsidR="00831402" w:rsidRDefault="002D0849" w:rsidP="00DE192A">
        <w:pPr>
          <w:pStyle w:val="Footer"/>
          <w:jc w:val="right"/>
        </w:pPr>
        <w:r>
          <w:fldChar w:fldCharType="begin"/>
        </w:r>
        <w:r>
          <w:instrText xml:space="preserve"> PAGE   \* MERGEFORMAT </w:instrText>
        </w:r>
        <w:r>
          <w:fldChar w:fldCharType="separate"/>
        </w:r>
        <w:r w:rsidR="00F259FC">
          <w:rPr>
            <w:noProof/>
          </w:rPr>
          <w:t>450</w:t>
        </w:r>
        <w:r>
          <w:rPr>
            <w:noProof/>
          </w:rPr>
          <w:fldChar w:fldCharType="end"/>
        </w:r>
      </w:p>
    </w:sdtContent>
  </w:sdt>
  <w:p w14:paraId="6E8A7065" w14:textId="77777777" w:rsidR="00831402" w:rsidRDefault="00E418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ED3ED3" w14:textId="77777777" w:rsidR="00E41813" w:rsidRDefault="00E41813" w:rsidP="00561C78">
      <w:r>
        <w:separator/>
      </w:r>
    </w:p>
  </w:footnote>
  <w:footnote w:type="continuationSeparator" w:id="0">
    <w:p w14:paraId="2F8CD222" w14:textId="77777777" w:rsidR="00E41813" w:rsidRDefault="00E41813" w:rsidP="00561C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0846C" w14:textId="77777777" w:rsidR="00AC567D" w:rsidRDefault="00AC567D" w:rsidP="00AC567D">
    <w:pPr>
      <w:tabs>
        <w:tab w:val="left" w:pos="2448"/>
        <w:tab w:val="center" w:pos="4680"/>
        <w:tab w:val="center" w:pos="4873"/>
        <w:tab w:val="right" w:pos="9360"/>
      </w:tabs>
      <w:jc w:val="right"/>
      <w:rPr>
        <w:rFonts w:eastAsia="Calibri" w:cs="Arial"/>
        <w:i/>
        <w:iCs/>
        <w:sz w:val="16"/>
        <w:szCs w:val="14"/>
      </w:rPr>
    </w:pPr>
  </w:p>
  <w:p w14:paraId="73F51712" w14:textId="77777777" w:rsidR="00AC567D" w:rsidRDefault="00AC567D" w:rsidP="00AC567D">
    <w:pPr>
      <w:tabs>
        <w:tab w:val="left" w:pos="2448"/>
        <w:tab w:val="center" w:pos="4680"/>
        <w:tab w:val="center" w:pos="4873"/>
        <w:tab w:val="right" w:pos="9360"/>
      </w:tabs>
      <w:jc w:val="right"/>
      <w:rPr>
        <w:rFonts w:eastAsia="Calibri" w:cs="Arial"/>
        <w:i/>
        <w:iCs/>
        <w:sz w:val="16"/>
        <w:szCs w:val="14"/>
      </w:rPr>
    </w:pPr>
  </w:p>
  <w:p w14:paraId="5D374F1C" w14:textId="6C39F3FD" w:rsidR="00561C78" w:rsidRPr="004E2831" w:rsidRDefault="002F657E" w:rsidP="00DE192A">
    <w:pPr>
      <w:tabs>
        <w:tab w:val="right" w:pos="426"/>
        <w:tab w:val="right" w:pos="5245"/>
      </w:tabs>
      <w:spacing w:after="480" w:line="360" w:lineRule="auto"/>
      <w:jc w:val="right"/>
      <w:rPr>
        <w:rFonts w:eastAsia="Calibri" w:cs="Arial"/>
        <w:sz w:val="14"/>
        <w:szCs w:val="12"/>
      </w:rPr>
    </w:pPr>
    <w:r w:rsidRPr="002F657E">
      <w:rPr>
        <w:rFonts w:asciiTheme="majorBidi" w:eastAsia="Calibri" w:hAnsiTheme="majorBidi" w:cstheme="majorBidi"/>
        <w:sz w:val="16"/>
        <w:szCs w:val="16"/>
      </w:rPr>
      <w:t>Zainab Younis Abdulhassan</w:t>
    </w:r>
    <w:r w:rsidRPr="002F657E">
      <w:rPr>
        <w:rFonts w:asciiTheme="majorBidi" w:eastAsia="Calibri" w:hAnsiTheme="majorBidi" w:cstheme="majorBidi"/>
        <w:color w:val="000000"/>
        <w:sz w:val="16"/>
        <w:szCs w:val="16"/>
      </w:rPr>
      <w:t>,</w:t>
    </w:r>
    <w:r w:rsidRPr="002F657E">
      <w:rPr>
        <w:rFonts w:eastAsia="Calibri"/>
        <w:sz w:val="16"/>
        <w:szCs w:val="16"/>
      </w:rPr>
      <w:t xml:space="preserve"> Muna Faeq Ali</w:t>
    </w:r>
    <w:r w:rsidR="00561C78" w:rsidRPr="00B43493">
      <w:rPr>
        <w:rFonts w:eastAsia="Calibri" w:cs="Arial"/>
        <w:i/>
        <w:iCs/>
        <w:sz w:val="16"/>
        <w:szCs w:val="14"/>
      </w:rPr>
      <w:t xml:space="preserve">/ </w:t>
    </w:r>
    <w:r w:rsidR="000C1862">
      <w:rPr>
        <w:rFonts w:eastAsia="Calibri" w:cs="Arial"/>
        <w:i/>
        <w:iCs/>
        <w:sz w:val="16"/>
        <w:szCs w:val="14"/>
      </w:rPr>
      <w:t>Al-Rafidain</w:t>
    </w:r>
    <w:r w:rsidR="00561C78" w:rsidRPr="00B43493">
      <w:rPr>
        <w:rFonts w:eastAsia="Calibri" w:cs="Arial"/>
        <w:i/>
        <w:iCs/>
        <w:sz w:val="16"/>
        <w:szCs w:val="14"/>
      </w:rPr>
      <w:t xml:space="preserve"> Journal of Engineering </w:t>
    </w:r>
    <w:r w:rsidR="00561C78" w:rsidRPr="00AC567D">
      <w:rPr>
        <w:rFonts w:eastAsia="Calibri" w:cs="Arial"/>
        <w:i/>
        <w:iCs/>
        <w:sz w:val="16"/>
        <w:szCs w:val="14"/>
      </w:rPr>
      <w:t xml:space="preserve">Sciences </w:t>
    </w:r>
    <w:r w:rsidR="00452DCF" w:rsidRPr="00AC567D">
      <w:rPr>
        <w:rFonts w:eastAsia="Calibri" w:cs="Arial"/>
        <w:sz w:val="16"/>
        <w:szCs w:val="14"/>
      </w:rPr>
      <w:t xml:space="preserve">Vol. </w:t>
    </w:r>
    <w:r w:rsidR="0018574D">
      <w:rPr>
        <w:rFonts w:eastAsia="Calibri" w:cs="Arial"/>
        <w:sz w:val="16"/>
        <w:szCs w:val="14"/>
      </w:rPr>
      <w:t>3</w:t>
    </w:r>
    <w:r w:rsidR="00452DCF" w:rsidRPr="00AC567D">
      <w:rPr>
        <w:rFonts w:eastAsia="Calibri" w:cs="Arial"/>
        <w:sz w:val="16"/>
        <w:szCs w:val="14"/>
      </w:rPr>
      <w:t xml:space="preserve">, Issue </w:t>
    </w:r>
    <w:r>
      <w:rPr>
        <w:rFonts w:eastAsia="Calibri" w:cs="Arial"/>
        <w:sz w:val="16"/>
        <w:szCs w:val="14"/>
      </w:rPr>
      <w:t>2</w:t>
    </w:r>
    <w:r w:rsidR="00452DCF" w:rsidRPr="00AC567D">
      <w:rPr>
        <w:rFonts w:eastAsia="Calibri" w:cs="Arial"/>
        <w:sz w:val="16"/>
        <w:szCs w:val="14"/>
      </w:rPr>
      <w:t xml:space="preserve">, </w:t>
    </w:r>
    <w:r w:rsidR="0018574D">
      <w:rPr>
        <w:rFonts w:eastAsia="Calibri" w:cs="Arial"/>
        <w:sz w:val="16"/>
        <w:szCs w:val="14"/>
      </w:rPr>
      <w:t>2025</w:t>
    </w:r>
    <w:r w:rsidR="00452DCF" w:rsidRPr="00AC567D">
      <w:rPr>
        <w:rFonts w:eastAsia="Calibri" w:cs="Arial"/>
        <w:sz w:val="16"/>
        <w:szCs w:val="14"/>
      </w:rPr>
      <w:t xml:space="preserve">: </w:t>
    </w:r>
    <w:r w:rsidR="00DE192A">
      <w:rPr>
        <w:rFonts w:eastAsia="Calibri" w:cs="Arial"/>
        <w:sz w:val="16"/>
        <w:szCs w:val="14"/>
      </w:rPr>
      <w:t>444-457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3F4E7" w14:textId="77777777" w:rsidR="003C3CF9" w:rsidRDefault="00561C78" w:rsidP="00C50124">
    <w:pPr>
      <w:tabs>
        <w:tab w:val="left" w:pos="2682"/>
        <w:tab w:val="center" w:pos="4680"/>
        <w:tab w:val="center" w:pos="4873"/>
        <w:tab w:val="right" w:pos="9360"/>
      </w:tabs>
      <w:rPr>
        <w:rFonts w:eastAsia="Calibri" w:cs="Arial"/>
        <w:b/>
        <w:bCs/>
        <w:i/>
        <w:iCs/>
        <w:sz w:val="16"/>
        <w:szCs w:val="14"/>
      </w:rPr>
    </w:pPr>
    <w:r>
      <w:rPr>
        <w:rFonts w:eastAsia="Calibri" w:cs="Arial"/>
        <w:i/>
        <w:iCs/>
        <w:sz w:val="16"/>
        <w:szCs w:val="14"/>
      </w:rPr>
      <w:tab/>
    </w:r>
    <w:r w:rsidRPr="000D3456">
      <w:rPr>
        <w:rFonts w:eastAsia="Calibri" w:cs="Arial"/>
        <w:b/>
        <w:bCs/>
        <w:i/>
        <w:iCs/>
        <w:sz w:val="16"/>
        <w:szCs w:val="14"/>
      </w:rPr>
      <w:tab/>
    </w:r>
  </w:p>
  <w:p w14:paraId="74CBF691" w14:textId="77777777" w:rsidR="003C3CF9" w:rsidRDefault="003C3CF9" w:rsidP="003C3CF9">
    <w:pPr>
      <w:tabs>
        <w:tab w:val="left" w:pos="2682"/>
        <w:tab w:val="center" w:pos="4680"/>
        <w:tab w:val="center" w:pos="4873"/>
        <w:tab w:val="right" w:pos="9360"/>
      </w:tabs>
      <w:jc w:val="right"/>
      <w:rPr>
        <w:rFonts w:eastAsia="Calibri" w:cs="Arial"/>
        <w:b/>
        <w:bCs/>
        <w:i/>
        <w:iCs/>
        <w:sz w:val="16"/>
        <w:szCs w:val="14"/>
      </w:rPr>
    </w:pPr>
  </w:p>
  <w:p w14:paraId="5E952273" w14:textId="0B3A0633" w:rsidR="00561C78" w:rsidRPr="003F5EA9" w:rsidRDefault="00F5778F" w:rsidP="005C4F19">
    <w:pPr>
      <w:tabs>
        <w:tab w:val="left" w:pos="2682"/>
        <w:tab w:val="center" w:pos="4680"/>
        <w:tab w:val="center" w:pos="4873"/>
        <w:tab w:val="right" w:pos="9360"/>
      </w:tabs>
      <w:jc w:val="right"/>
      <w:rPr>
        <w:rFonts w:eastAsia="Calibri" w:cs="Arial"/>
        <w:i/>
        <w:iCs/>
        <w:sz w:val="24"/>
      </w:rPr>
    </w:pPr>
    <w:r w:rsidRPr="000D3456">
      <w:rPr>
        <w:rFonts w:eastAsia="Calibri" w:cs="Arial"/>
        <w:b/>
        <w:bCs/>
        <w:i/>
        <w:iCs/>
        <w:sz w:val="16"/>
        <w:szCs w:val="14"/>
      </w:rPr>
      <w:t>Al-</w:t>
    </w:r>
    <w:r w:rsidR="000D3456" w:rsidRPr="000D3456">
      <w:rPr>
        <w:rFonts w:eastAsia="Calibri" w:cs="Arial"/>
        <w:b/>
        <w:bCs/>
        <w:i/>
        <w:iCs/>
        <w:sz w:val="16"/>
        <w:szCs w:val="14"/>
      </w:rPr>
      <w:t>Rafidain Journal</w:t>
    </w:r>
    <w:r w:rsidR="00561C78" w:rsidRPr="000D3456">
      <w:rPr>
        <w:rFonts w:eastAsia="Calibri" w:cs="Arial"/>
        <w:b/>
        <w:bCs/>
        <w:i/>
        <w:iCs/>
        <w:sz w:val="16"/>
        <w:szCs w:val="14"/>
      </w:rPr>
      <w:t xml:space="preserve"> of Engineering </w:t>
    </w:r>
    <w:r w:rsidR="00561C78" w:rsidRPr="003C3CF9">
      <w:rPr>
        <w:rFonts w:eastAsia="Calibri" w:cs="Arial"/>
        <w:b/>
        <w:bCs/>
        <w:i/>
        <w:iCs/>
        <w:sz w:val="16"/>
        <w:szCs w:val="14"/>
      </w:rPr>
      <w:t>Sciences</w:t>
    </w:r>
    <w:r w:rsidR="00561C78" w:rsidRPr="003C3CF9">
      <w:rPr>
        <w:rFonts w:eastAsia="Calibri" w:cs="Arial"/>
        <w:i/>
        <w:iCs/>
        <w:sz w:val="16"/>
        <w:szCs w:val="14"/>
      </w:rPr>
      <w:t xml:space="preserve"> </w:t>
    </w:r>
    <w:r w:rsidR="00561C78" w:rsidRPr="003C3CF9">
      <w:rPr>
        <w:rFonts w:eastAsia="Calibri" w:cs="Arial"/>
        <w:sz w:val="16"/>
        <w:szCs w:val="14"/>
      </w:rPr>
      <w:t>Vol</w:t>
    </w:r>
    <w:r w:rsidR="00CB0FBA" w:rsidRPr="003C3CF9">
      <w:rPr>
        <w:rFonts w:eastAsia="Calibri" w:cs="Arial"/>
        <w:sz w:val="16"/>
        <w:szCs w:val="14"/>
      </w:rPr>
      <w:t xml:space="preserve">. </w:t>
    </w:r>
    <w:r w:rsidR="0018574D">
      <w:rPr>
        <w:rFonts w:eastAsia="Calibri" w:cs="Arial"/>
        <w:sz w:val="16"/>
        <w:szCs w:val="14"/>
      </w:rPr>
      <w:t>3</w:t>
    </w:r>
    <w:r w:rsidR="00482B9F" w:rsidRPr="003C3CF9">
      <w:rPr>
        <w:rFonts w:eastAsia="Calibri" w:cs="Arial"/>
        <w:sz w:val="16"/>
        <w:szCs w:val="14"/>
      </w:rPr>
      <w:t xml:space="preserve">, Issue </w:t>
    </w:r>
    <w:r w:rsidR="00C65842">
      <w:rPr>
        <w:rFonts w:eastAsia="Calibri" w:cs="Arial"/>
        <w:sz w:val="16"/>
        <w:szCs w:val="14"/>
      </w:rPr>
      <w:t>2</w:t>
    </w:r>
    <w:r w:rsidR="00561C78" w:rsidRPr="003C3CF9">
      <w:rPr>
        <w:rFonts w:eastAsia="Calibri" w:cs="Arial"/>
        <w:sz w:val="16"/>
        <w:szCs w:val="14"/>
      </w:rPr>
      <w:t xml:space="preserve">, </w:t>
    </w:r>
    <w:r w:rsidR="0018574D">
      <w:rPr>
        <w:rFonts w:eastAsia="Calibri" w:cs="Arial"/>
        <w:sz w:val="16"/>
        <w:szCs w:val="14"/>
      </w:rPr>
      <w:t>2025</w:t>
    </w:r>
    <w:r w:rsidR="00561C78" w:rsidRPr="003C3CF9">
      <w:rPr>
        <w:rFonts w:eastAsia="Calibri" w:cs="Arial"/>
        <w:sz w:val="16"/>
        <w:szCs w:val="14"/>
      </w:rPr>
      <w:t xml:space="preserve">: </w:t>
    </w:r>
    <w:r w:rsidR="005C4F19">
      <w:rPr>
        <w:rFonts w:eastAsia="Calibri" w:cs="Arial"/>
        <w:sz w:val="16"/>
        <w:szCs w:val="14"/>
      </w:rPr>
      <w:t>444</w:t>
    </w:r>
    <w:r w:rsidR="00561C78" w:rsidRPr="003C3CF9">
      <w:rPr>
        <w:rFonts w:eastAsia="Calibri" w:cs="Arial"/>
        <w:sz w:val="16"/>
        <w:szCs w:val="14"/>
      </w:rPr>
      <w:t>-</w:t>
    </w:r>
    <w:r w:rsidR="005C4F19">
      <w:rPr>
        <w:rFonts w:eastAsia="Calibri" w:cs="Arial"/>
        <w:sz w:val="16"/>
        <w:szCs w:val="14"/>
      </w:rPr>
      <w:t>457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216EE"/>
    <w:multiLevelType w:val="multilevel"/>
    <w:tmpl w:val="CF72E91A"/>
    <w:lvl w:ilvl="0">
      <w:start w:val="2"/>
      <w:numFmt w:val="decimal"/>
      <w:lvlText w:val="%1."/>
      <w:lvlJc w:val="left"/>
      <w:pPr>
        <w:ind w:left="450" w:hanging="360"/>
      </w:pPr>
      <w:rPr>
        <w:rFonts w:ascii="Times New Roman" w:hAnsi="Times New Roman" w:cs="Times New Roman"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1C356587"/>
    <w:multiLevelType w:val="hybridMultilevel"/>
    <w:tmpl w:val="86001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8B50F1"/>
    <w:multiLevelType w:val="hybridMultilevel"/>
    <w:tmpl w:val="D0749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8D2B01"/>
    <w:multiLevelType w:val="hybridMultilevel"/>
    <w:tmpl w:val="5BDA15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0534C30"/>
    <w:multiLevelType w:val="multilevel"/>
    <w:tmpl w:val="1376D812"/>
    <w:lvl w:ilvl="0">
      <w:start w:val="1"/>
      <w:numFmt w:val="decimal"/>
      <w:lvlText w:val="%1."/>
      <w:lvlJc w:val="left"/>
      <w:pPr>
        <w:ind w:left="81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5">
    <w:nsid w:val="622918D0"/>
    <w:multiLevelType w:val="hybridMultilevel"/>
    <w:tmpl w:val="391C37E6"/>
    <w:lvl w:ilvl="0" w:tplc="B358D546">
      <w:start w:val="1"/>
      <w:numFmt w:val="decimal"/>
      <w:lvlText w:val="[%1]"/>
      <w:lvlJc w:val="left"/>
      <w:pPr>
        <w:ind w:left="766" w:hanging="360"/>
      </w:pPr>
      <w:rPr>
        <w:rFonts w:hint="default"/>
      </w:rPr>
    </w:lvl>
    <w:lvl w:ilvl="1" w:tplc="08090019" w:tentative="1">
      <w:start w:val="1"/>
      <w:numFmt w:val="lowerLetter"/>
      <w:lvlText w:val="%2."/>
      <w:lvlJc w:val="left"/>
      <w:pPr>
        <w:ind w:left="1486" w:hanging="360"/>
      </w:pPr>
    </w:lvl>
    <w:lvl w:ilvl="2" w:tplc="0809001B" w:tentative="1">
      <w:start w:val="1"/>
      <w:numFmt w:val="lowerRoman"/>
      <w:lvlText w:val="%3."/>
      <w:lvlJc w:val="right"/>
      <w:pPr>
        <w:ind w:left="2206" w:hanging="180"/>
      </w:pPr>
    </w:lvl>
    <w:lvl w:ilvl="3" w:tplc="0809000F" w:tentative="1">
      <w:start w:val="1"/>
      <w:numFmt w:val="decimal"/>
      <w:lvlText w:val="%4."/>
      <w:lvlJc w:val="left"/>
      <w:pPr>
        <w:ind w:left="2926" w:hanging="360"/>
      </w:pPr>
    </w:lvl>
    <w:lvl w:ilvl="4" w:tplc="08090019" w:tentative="1">
      <w:start w:val="1"/>
      <w:numFmt w:val="lowerLetter"/>
      <w:lvlText w:val="%5."/>
      <w:lvlJc w:val="left"/>
      <w:pPr>
        <w:ind w:left="3646" w:hanging="360"/>
      </w:pPr>
    </w:lvl>
    <w:lvl w:ilvl="5" w:tplc="0809001B" w:tentative="1">
      <w:start w:val="1"/>
      <w:numFmt w:val="lowerRoman"/>
      <w:lvlText w:val="%6."/>
      <w:lvlJc w:val="right"/>
      <w:pPr>
        <w:ind w:left="4366" w:hanging="180"/>
      </w:pPr>
    </w:lvl>
    <w:lvl w:ilvl="6" w:tplc="0809000F" w:tentative="1">
      <w:start w:val="1"/>
      <w:numFmt w:val="decimal"/>
      <w:lvlText w:val="%7."/>
      <w:lvlJc w:val="left"/>
      <w:pPr>
        <w:ind w:left="5086" w:hanging="360"/>
      </w:pPr>
    </w:lvl>
    <w:lvl w:ilvl="7" w:tplc="08090019" w:tentative="1">
      <w:start w:val="1"/>
      <w:numFmt w:val="lowerLetter"/>
      <w:lvlText w:val="%8."/>
      <w:lvlJc w:val="left"/>
      <w:pPr>
        <w:ind w:left="5806" w:hanging="360"/>
      </w:pPr>
    </w:lvl>
    <w:lvl w:ilvl="8" w:tplc="0809001B" w:tentative="1">
      <w:start w:val="1"/>
      <w:numFmt w:val="lowerRoman"/>
      <w:lvlText w:val="%9."/>
      <w:lvlJc w:val="right"/>
      <w:pPr>
        <w:ind w:left="6526" w:hanging="180"/>
      </w:p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0A0"/>
    <w:rsid w:val="000304BD"/>
    <w:rsid w:val="00057B3A"/>
    <w:rsid w:val="000600A0"/>
    <w:rsid w:val="000C1710"/>
    <w:rsid w:val="000C1862"/>
    <w:rsid w:val="000D3456"/>
    <w:rsid w:val="0018574D"/>
    <w:rsid w:val="001A3F88"/>
    <w:rsid w:val="001C0A14"/>
    <w:rsid w:val="001C20E2"/>
    <w:rsid w:val="0020193D"/>
    <w:rsid w:val="00204660"/>
    <w:rsid w:val="00213F4D"/>
    <w:rsid w:val="002232D5"/>
    <w:rsid w:val="0022751C"/>
    <w:rsid w:val="002438B4"/>
    <w:rsid w:val="00291328"/>
    <w:rsid w:val="002B0FDC"/>
    <w:rsid w:val="002B778B"/>
    <w:rsid w:val="002C7521"/>
    <w:rsid w:val="002D0849"/>
    <w:rsid w:val="002F657E"/>
    <w:rsid w:val="00330E50"/>
    <w:rsid w:val="0033340D"/>
    <w:rsid w:val="0035745A"/>
    <w:rsid w:val="003B3D9D"/>
    <w:rsid w:val="003C3CF9"/>
    <w:rsid w:val="00426CD5"/>
    <w:rsid w:val="00452DCF"/>
    <w:rsid w:val="00482B9F"/>
    <w:rsid w:val="004D277C"/>
    <w:rsid w:val="004D2E2A"/>
    <w:rsid w:val="00546D06"/>
    <w:rsid w:val="00561C78"/>
    <w:rsid w:val="00563DA3"/>
    <w:rsid w:val="005653E6"/>
    <w:rsid w:val="005A6E2A"/>
    <w:rsid w:val="005B3E02"/>
    <w:rsid w:val="005C4F19"/>
    <w:rsid w:val="005D7A76"/>
    <w:rsid w:val="00600A15"/>
    <w:rsid w:val="00602280"/>
    <w:rsid w:val="006628FE"/>
    <w:rsid w:val="006919CE"/>
    <w:rsid w:val="00692E82"/>
    <w:rsid w:val="006B7E28"/>
    <w:rsid w:val="007036E9"/>
    <w:rsid w:val="00723C81"/>
    <w:rsid w:val="00731274"/>
    <w:rsid w:val="007A17ED"/>
    <w:rsid w:val="007D3870"/>
    <w:rsid w:val="00801F64"/>
    <w:rsid w:val="008340A3"/>
    <w:rsid w:val="008823D9"/>
    <w:rsid w:val="008A466C"/>
    <w:rsid w:val="00910B5E"/>
    <w:rsid w:val="009569D7"/>
    <w:rsid w:val="009929C8"/>
    <w:rsid w:val="00A05119"/>
    <w:rsid w:val="00A6050C"/>
    <w:rsid w:val="00A9117E"/>
    <w:rsid w:val="00AC567D"/>
    <w:rsid w:val="00B7197A"/>
    <w:rsid w:val="00C219AC"/>
    <w:rsid w:val="00C24ABD"/>
    <w:rsid w:val="00C65842"/>
    <w:rsid w:val="00C95EFB"/>
    <w:rsid w:val="00CA79B3"/>
    <w:rsid w:val="00CB0FBA"/>
    <w:rsid w:val="00CD73F8"/>
    <w:rsid w:val="00D14BB8"/>
    <w:rsid w:val="00D15DF3"/>
    <w:rsid w:val="00D22105"/>
    <w:rsid w:val="00D3465E"/>
    <w:rsid w:val="00D5138C"/>
    <w:rsid w:val="00D83369"/>
    <w:rsid w:val="00D90FD4"/>
    <w:rsid w:val="00DE192A"/>
    <w:rsid w:val="00DE38FB"/>
    <w:rsid w:val="00E26FD2"/>
    <w:rsid w:val="00E41813"/>
    <w:rsid w:val="00E53CE8"/>
    <w:rsid w:val="00E61620"/>
    <w:rsid w:val="00E714FA"/>
    <w:rsid w:val="00E72FEB"/>
    <w:rsid w:val="00E77976"/>
    <w:rsid w:val="00EB5AA5"/>
    <w:rsid w:val="00EE16AF"/>
    <w:rsid w:val="00EF4161"/>
    <w:rsid w:val="00F02516"/>
    <w:rsid w:val="00F259FC"/>
    <w:rsid w:val="00F5778F"/>
    <w:rsid w:val="00F642FF"/>
    <w:rsid w:val="00F866EF"/>
    <w:rsid w:val="00F90F43"/>
    <w:rsid w:val="00F90F6A"/>
    <w:rsid w:val="00FD450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F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C78"/>
    <w:pPr>
      <w:spacing w:after="0" w:line="240" w:lineRule="auto"/>
    </w:pPr>
    <w:rPr>
      <w:rFonts w:ascii="Times New Roman" w:eastAsia="Times New Roman" w:hAnsi="Times New Roman" w:cs="Times New Roman"/>
      <w:sz w:val="20"/>
      <w:szCs w:val="20"/>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561C78"/>
  </w:style>
  <w:style w:type="character" w:customStyle="1" w:styleId="FootnoteTextChar">
    <w:name w:val="Footnote Text Char"/>
    <w:basedOn w:val="DefaultParagraphFont"/>
    <w:link w:val="FootnoteText"/>
    <w:semiHidden/>
    <w:rsid w:val="00561C78"/>
    <w:rPr>
      <w:rFonts w:ascii="Times New Roman" w:eastAsia="Times New Roman" w:hAnsi="Times New Roman" w:cs="Times New Roman"/>
      <w:sz w:val="20"/>
      <w:szCs w:val="20"/>
      <w:lang w:eastAsia="it-IT"/>
    </w:rPr>
  </w:style>
  <w:style w:type="character" w:styleId="FootnoteReference">
    <w:name w:val="footnote reference"/>
    <w:basedOn w:val="DefaultParagraphFont"/>
    <w:uiPriority w:val="99"/>
    <w:semiHidden/>
    <w:rsid w:val="00561C78"/>
    <w:rPr>
      <w:vertAlign w:val="superscript"/>
    </w:rPr>
  </w:style>
  <w:style w:type="table" w:customStyle="1" w:styleId="TableUUM1">
    <w:name w:val="Table UUM1"/>
    <w:basedOn w:val="TableNormal"/>
    <w:next w:val="TableGrid"/>
    <w:uiPriority w:val="59"/>
    <w:rsid w:val="00561C78"/>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rsid w:val="00561C78"/>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561C78"/>
    <w:pPr>
      <w:tabs>
        <w:tab w:val="center" w:pos="4513"/>
        <w:tab w:val="right" w:pos="9026"/>
      </w:tabs>
    </w:pPr>
  </w:style>
  <w:style w:type="character" w:customStyle="1" w:styleId="FooterChar">
    <w:name w:val="Footer Char"/>
    <w:basedOn w:val="DefaultParagraphFont"/>
    <w:link w:val="Footer"/>
    <w:uiPriority w:val="99"/>
    <w:rsid w:val="00561C78"/>
    <w:rPr>
      <w:rFonts w:ascii="Times New Roman" w:eastAsia="Times New Roman" w:hAnsi="Times New Roman" w:cs="Times New Roman"/>
      <w:sz w:val="20"/>
      <w:szCs w:val="20"/>
      <w:lang w:eastAsia="it-IT"/>
    </w:rPr>
  </w:style>
  <w:style w:type="character" w:styleId="Hyperlink">
    <w:name w:val="Hyperlink"/>
    <w:basedOn w:val="DefaultParagraphFont"/>
    <w:uiPriority w:val="99"/>
    <w:rsid w:val="00561C78"/>
    <w:rPr>
      <w:color w:val="0563C1" w:themeColor="hyperlink"/>
      <w:u w:val="single"/>
    </w:rPr>
  </w:style>
  <w:style w:type="paragraph" w:styleId="ListParagraph">
    <w:name w:val="List Paragraph"/>
    <w:basedOn w:val="Normal"/>
    <w:uiPriority w:val="34"/>
    <w:qFormat/>
    <w:rsid w:val="00561C78"/>
    <w:pPr>
      <w:ind w:left="720"/>
      <w:contextualSpacing/>
    </w:pPr>
  </w:style>
  <w:style w:type="paragraph" w:styleId="Header">
    <w:name w:val="header"/>
    <w:basedOn w:val="Normal"/>
    <w:link w:val="HeaderChar"/>
    <w:uiPriority w:val="99"/>
    <w:unhideWhenUsed/>
    <w:rsid w:val="001C20E2"/>
    <w:pPr>
      <w:tabs>
        <w:tab w:val="center" w:pos="4153"/>
        <w:tab w:val="right" w:pos="8306"/>
      </w:tabs>
    </w:pPr>
  </w:style>
  <w:style w:type="character" w:customStyle="1" w:styleId="HeaderChar">
    <w:name w:val="Header Char"/>
    <w:basedOn w:val="DefaultParagraphFont"/>
    <w:link w:val="Header"/>
    <w:uiPriority w:val="99"/>
    <w:rsid w:val="001C20E2"/>
    <w:rPr>
      <w:rFonts w:ascii="Times New Roman" w:eastAsia="Times New Roman" w:hAnsi="Times New Roman" w:cs="Times New Roman"/>
      <w:sz w:val="20"/>
      <w:szCs w:val="20"/>
      <w:lang w:eastAsia="it-IT"/>
    </w:rPr>
  </w:style>
  <w:style w:type="character" w:customStyle="1" w:styleId="UnresolvedMention">
    <w:name w:val="Unresolved Mention"/>
    <w:basedOn w:val="DefaultParagraphFont"/>
    <w:uiPriority w:val="99"/>
    <w:semiHidden/>
    <w:unhideWhenUsed/>
    <w:rsid w:val="00F5778F"/>
    <w:rPr>
      <w:color w:val="605E5C"/>
      <w:shd w:val="clear" w:color="auto" w:fill="E1DFDD"/>
    </w:rPr>
  </w:style>
  <w:style w:type="character" w:styleId="FollowedHyperlink">
    <w:name w:val="FollowedHyperlink"/>
    <w:basedOn w:val="DefaultParagraphFont"/>
    <w:uiPriority w:val="99"/>
    <w:semiHidden/>
    <w:unhideWhenUsed/>
    <w:rsid w:val="000D3456"/>
    <w:rPr>
      <w:color w:val="954F72" w:themeColor="followedHyperlink"/>
      <w:u w:val="single"/>
    </w:rPr>
  </w:style>
  <w:style w:type="character" w:styleId="Strong">
    <w:name w:val="Strong"/>
    <w:basedOn w:val="DefaultParagraphFont"/>
    <w:uiPriority w:val="22"/>
    <w:qFormat/>
    <w:rsid w:val="00602280"/>
    <w:rPr>
      <w:b/>
      <w:bCs/>
    </w:rPr>
  </w:style>
  <w:style w:type="paragraph" w:styleId="BalloonText">
    <w:name w:val="Balloon Text"/>
    <w:basedOn w:val="Normal"/>
    <w:link w:val="BalloonTextChar"/>
    <w:uiPriority w:val="99"/>
    <w:semiHidden/>
    <w:unhideWhenUsed/>
    <w:rsid w:val="00D22105"/>
    <w:rPr>
      <w:rFonts w:ascii="Tahoma" w:hAnsi="Tahoma" w:cs="Tahoma"/>
      <w:sz w:val="16"/>
      <w:szCs w:val="16"/>
    </w:rPr>
  </w:style>
  <w:style w:type="character" w:customStyle="1" w:styleId="BalloonTextChar">
    <w:name w:val="Balloon Text Char"/>
    <w:basedOn w:val="DefaultParagraphFont"/>
    <w:link w:val="BalloonText"/>
    <w:uiPriority w:val="99"/>
    <w:semiHidden/>
    <w:rsid w:val="00D22105"/>
    <w:rPr>
      <w:rFonts w:ascii="Tahoma" w:eastAsia="Times New Roman" w:hAnsi="Tahoma" w:cs="Tahoma"/>
      <w:sz w:val="16"/>
      <w:szCs w:val="16"/>
      <w:lang w:eastAsia="it-IT"/>
    </w:rPr>
  </w:style>
  <w:style w:type="table" w:customStyle="1" w:styleId="1">
    <w:name w:val="شبكة جدول1"/>
    <w:basedOn w:val="TableNormal"/>
    <w:next w:val="TableGrid"/>
    <w:uiPriority w:val="59"/>
    <w:rsid w:val="00F866EF"/>
    <w:pPr>
      <w:spacing w:after="0" w:line="240" w:lineRule="auto"/>
    </w:pPr>
    <w:rPr>
      <w:rFonts w:eastAsia="MS Minch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C78"/>
    <w:pPr>
      <w:spacing w:after="0" w:line="240" w:lineRule="auto"/>
    </w:pPr>
    <w:rPr>
      <w:rFonts w:ascii="Times New Roman" w:eastAsia="Times New Roman" w:hAnsi="Times New Roman" w:cs="Times New Roman"/>
      <w:sz w:val="20"/>
      <w:szCs w:val="20"/>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561C78"/>
  </w:style>
  <w:style w:type="character" w:customStyle="1" w:styleId="FootnoteTextChar">
    <w:name w:val="Footnote Text Char"/>
    <w:basedOn w:val="DefaultParagraphFont"/>
    <w:link w:val="FootnoteText"/>
    <w:semiHidden/>
    <w:rsid w:val="00561C78"/>
    <w:rPr>
      <w:rFonts w:ascii="Times New Roman" w:eastAsia="Times New Roman" w:hAnsi="Times New Roman" w:cs="Times New Roman"/>
      <w:sz w:val="20"/>
      <w:szCs w:val="20"/>
      <w:lang w:eastAsia="it-IT"/>
    </w:rPr>
  </w:style>
  <w:style w:type="character" w:styleId="FootnoteReference">
    <w:name w:val="footnote reference"/>
    <w:basedOn w:val="DefaultParagraphFont"/>
    <w:uiPriority w:val="99"/>
    <w:semiHidden/>
    <w:rsid w:val="00561C78"/>
    <w:rPr>
      <w:vertAlign w:val="superscript"/>
    </w:rPr>
  </w:style>
  <w:style w:type="table" w:customStyle="1" w:styleId="TableUUM1">
    <w:name w:val="Table UUM1"/>
    <w:basedOn w:val="TableNormal"/>
    <w:next w:val="TableGrid"/>
    <w:uiPriority w:val="59"/>
    <w:rsid w:val="00561C78"/>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rsid w:val="00561C78"/>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561C78"/>
    <w:pPr>
      <w:tabs>
        <w:tab w:val="center" w:pos="4513"/>
        <w:tab w:val="right" w:pos="9026"/>
      </w:tabs>
    </w:pPr>
  </w:style>
  <w:style w:type="character" w:customStyle="1" w:styleId="FooterChar">
    <w:name w:val="Footer Char"/>
    <w:basedOn w:val="DefaultParagraphFont"/>
    <w:link w:val="Footer"/>
    <w:uiPriority w:val="99"/>
    <w:rsid w:val="00561C78"/>
    <w:rPr>
      <w:rFonts w:ascii="Times New Roman" w:eastAsia="Times New Roman" w:hAnsi="Times New Roman" w:cs="Times New Roman"/>
      <w:sz w:val="20"/>
      <w:szCs w:val="20"/>
      <w:lang w:eastAsia="it-IT"/>
    </w:rPr>
  </w:style>
  <w:style w:type="character" w:styleId="Hyperlink">
    <w:name w:val="Hyperlink"/>
    <w:basedOn w:val="DefaultParagraphFont"/>
    <w:uiPriority w:val="99"/>
    <w:rsid w:val="00561C78"/>
    <w:rPr>
      <w:color w:val="0563C1" w:themeColor="hyperlink"/>
      <w:u w:val="single"/>
    </w:rPr>
  </w:style>
  <w:style w:type="paragraph" w:styleId="ListParagraph">
    <w:name w:val="List Paragraph"/>
    <w:basedOn w:val="Normal"/>
    <w:uiPriority w:val="34"/>
    <w:qFormat/>
    <w:rsid w:val="00561C78"/>
    <w:pPr>
      <w:ind w:left="720"/>
      <w:contextualSpacing/>
    </w:pPr>
  </w:style>
  <w:style w:type="paragraph" w:styleId="Header">
    <w:name w:val="header"/>
    <w:basedOn w:val="Normal"/>
    <w:link w:val="HeaderChar"/>
    <w:uiPriority w:val="99"/>
    <w:unhideWhenUsed/>
    <w:rsid w:val="001C20E2"/>
    <w:pPr>
      <w:tabs>
        <w:tab w:val="center" w:pos="4153"/>
        <w:tab w:val="right" w:pos="8306"/>
      </w:tabs>
    </w:pPr>
  </w:style>
  <w:style w:type="character" w:customStyle="1" w:styleId="HeaderChar">
    <w:name w:val="Header Char"/>
    <w:basedOn w:val="DefaultParagraphFont"/>
    <w:link w:val="Header"/>
    <w:uiPriority w:val="99"/>
    <w:rsid w:val="001C20E2"/>
    <w:rPr>
      <w:rFonts w:ascii="Times New Roman" w:eastAsia="Times New Roman" w:hAnsi="Times New Roman" w:cs="Times New Roman"/>
      <w:sz w:val="20"/>
      <w:szCs w:val="20"/>
      <w:lang w:eastAsia="it-IT"/>
    </w:rPr>
  </w:style>
  <w:style w:type="character" w:customStyle="1" w:styleId="UnresolvedMention">
    <w:name w:val="Unresolved Mention"/>
    <w:basedOn w:val="DefaultParagraphFont"/>
    <w:uiPriority w:val="99"/>
    <w:semiHidden/>
    <w:unhideWhenUsed/>
    <w:rsid w:val="00F5778F"/>
    <w:rPr>
      <w:color w:val="605E5C"/>
      <w:shd w:val="clear" w:color="auto" w:fill="E1DFDD"/>
    </w:rPr>
  </w:style>
  <w:style w:type="character" w:styleId="FollowedHyperlink">
    <w:name w:val="FollowedHyperlink"/>
    <w:basedOn w:val="DefaultParagraphFont"/>
    <w:uiPriority w:val="99"/>
    <w:semiHidden/>
    <w:unhideWhenUsed/>
    <w:rsid w:val="000D3456"/>
    <w:rPr>
      <w:color w:val="954F72" w:themeColor="followedHyperlink"/>
      <w:u w:val="single"/>
    </w:rPr>
  </w:style>
  <w:style w:type="character" w:styleId="Strong">
    <w:name w:val="Strong"/>
    <w:basedOn w:val="DefaultParagraphFont"/>
    <w:uiPriority w:val="22"/>
    <w:qFormat/>
    <w:rsid w:val="00602280"/>
    <w:rPr>
      <w:b/>
      <w:bCs/>
    </w:rPr>
  </w:style>
  <w:style w:type="paragraph" w:styleId="BalloonText">
    <w:name w:val="Balloon Text"/>
    <w:basedOn w:val="Normal"/>
    <w:link w:val="BalloonTextChar"/>
    <w:uiPriority w:val="99"/>
    <w:semiHidden/>
    <w:unhideWhenUsed/>
    <w:rsid w:val="00D22105"/>
    <w:rPr>
      <w:rFonts w:ascii="Tahoma" w:hAnsi="Tahoma" w:cs="Tahoma"/>
      <w:sz w:val="16"/>
      <w:szCs w:val="16"/>
    </w:rPr>
  </w:style>
  <w:style w:type="character" w:customStyle="1" w:styleId="BalloonTextChar">
    <w:name w:val="Balloon Text Char"/>
    <w:basedOn w:val="DefaultParagraphFont"/>
    <w:link w:val="BalloonText"/>
    <w:uiPriority w:val="99"/>
    <w:semiHidden/>
    <w:rsid w:val="00D22105"/>
    <w:rPr>
      <w:rFonts w:ascii="Tahoma" w:eastAsia="Times New Roman" w:hAnsi="Tahoma" w:cs="Tahoma"/>
      <w:sz w:val="16"/>
      <w:szCs w:val="16"/>
      <w:lang w:eastAsia="it-IT"/>
    </w:rPr>
  </w:style>
  <w:style w:type="table" w:customStyle="1" w:styleId="1">
    <w:name w:val="شبكة جدول1"/>
    <w:basedOn w:val="TableNormal"/>
    <w:next w:val="TableGrid"/>
    <w:uiPriority w:val="59"/>
    <w:rsid w:val="00F866EF"/>
    <w:pPr>
      <w:spacing w:after="0" w:line="240" w:lineRule="auto"/>
    </w:pPr>
    <w:rPr>
      <w:rFonts w:eastAsia="MS Minch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6.png"/><Relationship Id="rId3" Type="http://schemas.microsoft.com/office/2007/relationships/stylesWithEffects" Target="stylesWithEffect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rjes.iq/index.php/rjes"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file:///D:\Al-Rafidain%20Journal%20of%20Engineering%20Sciences%20(&#1612;RJES)\paper%20to%20journal\&#1575;&#1604;&#1593;&#1583;&#1583;%20&#1575;&#1604;&#1579;&#1575;&#1606;&#1610;\5.%20Saja\&#160;https:\creativecommons.org\licenses\by-nc-sa\4.0\" TargetMode="External"/><Relationship Id="rId2" Type="http://schemas.openxmlformats.org/officeDocument/2006/relationships/hyperlink" Target="https://doi.org/10.61268/bmjx3r83" TargetMode="External"/><Relationship Id="rId1" Type="http://schemas.openxmlformats.org/officeDocument/2006/relationships/hyperlink" Target="mailto:zainab.younus@uobaghdad.edu.iq" TargetMode="External"/><Relationship Id="rId5" Type="http://schemas.openxmlformats.org/officeDocument/2006/relationships/image" Target="media/image3.png"/><Relationship Id="rId4" Type="http://schemas.openxmlformats.org/officeDocument/2006/relationships/hyperlink" Target="https://creativecommons.org/licenses/by-sa/4.0/"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868A3EEC229472EB219276281BD28FD"/>
        <w:category>
          <w:name w:val="General"/>
          <w:gallery w:val="placeholder"/>
        </w:category>
        <w:types>
          <w:type w:val="bbPlcHdr"/>
        </w:types>
        <w:behaviors>
          <w:behavior w:val="content"/>
        </w:behaviors>
        <w:guid w:val="{2DEF08B0-C8E5-48DD-94F2-C3F861BA1C31}"/>
      </w:docPartPr>
      <w:docPartBody>
        <w:p w:rsidR="00F64B5C" w:rsidRDefault="00207545" w:rsidP="00207545">
          <w:pPr>
            <w:pStyle w:val="1868A3EEC229472EB219276281BD28FD"/>
          </w:pPr>
          <w:r w:rsidRPr="00733992">
            <w:rPr>
              <w:rStyle w:val="PlaceholderText"/>
            </w:rPr>
            <w:t>Click or tap here to enter text.</w:t>
          </w:r>
        </w:p>
      </w:docPartBody>
    </w:docPart>
    <w:docPart>
      <w:docPartPr>
        <w:name w:val="96EFD995F4264F599A48917B69773E1D"/>
        <w:category>
          <w:name w:val="General"/>
          <w:gallery w:val="placeholder"/>
        </w:category>
        <w:types>
          <w:type w:val="bbPlcHdr"/>
        </w:types>
        <w:behaviors>
          <w:behavior w:val="content"/>
        </w:behaviors>
        <w:guid w:val="{79B6B9BD-8FE4-49E1-A37A-62387214AFB3}"/>
      </w:docPartPr>
      <w:docPartBody>
        <w:p w:rsidR="00F64B5C" w:rsidRDefault="00207545" w:rsidP="00207545">
          <w:pPr>
            <w:pStyle w:val="96EFD995F4264F599A48917B69773E1D"/>
          </w:pPr>
          <w:r w:rsidRPr="00733992">
            <w:rPr>
              <w:rStyle w:val="PlaceholderText"/>
            </w:rPr>
            <w:t>Click or tap here to enter text.</w:t>
          </w:r>
        </w:p>
      </w:docPartBody>
    </w:docPart>
    <w:docPart>
      <w:docPartPr>
        <w:name w:val="77BB6D07B05C4FD2A070EFC118385140"/>
        <w:category>
          <w:name w:val="General"/>
          <w:gallery w:val="placeholder"/>
        </w:category>
        <w:types>
          <w:type w:val="bbPlcHdr"/>
        </w:types>
        <w:behaviors>
          <w:behavior w:val="content"/>
        </w:behaviors>
        <w:guid w:val="{DAF384DB-8990-434A-92B8-04AA13C1B628}"/>
      </w:docPartPr>
      <w:docPartBody>
        <w:p w:rsidR="00F64B5C" w:rsidRDefault="00207545" w:rsidP="00207545">
          <w:pPr>
            <w:pStyle w:val="77BB6D07B05C4FD2A070EFC118385140"/>
          </w:pPr>
          <w:r w:rsidRPr="00733992">
            <w:rPr>
              <w:rStyle w:val="PlaceholderText"/>
            </w:rPr>
            <w:t>Click or tap here to enter text.</w:t>
          </w:r>
        </w:p>
      </w:docPartBody>
    </w:docPart>
    <w:docPart>
      <w:docPartPr>
        <w:name w:val="15F046F398E44007B84933C0958518BF"/>
        <w:category>
          <w:name w:val="General"/>
          <w:gallery w:val="placeholder"/>
        </w:category>
        <w:types>
          <w:type w:val="bbPlcHdr"/>
        </w:types>
        <w:behaviors>
          <w:behavior w:val="content"/>
        </w:behaviors>
        <w:guid w:val="{CFCCD2BC-8E69-486B-BA49-A2B65B6BB240}"/>
      </w:docPartPr>
      <w:docPartBody>
        <w:p w:rsidR="00F64B5C" w:rsidRDefault="00207545" w:rsidP="00207545">
          <w:pPr>
            <w:pStyle w:val="15F046F398E44007B84933C0958518BF"/>
          </w:pPr>
          <w:r w:rsidRPr="00733992">
            <w:rPr>
              <w:rStyle w:val="PlaceholderText"/>
            </w:rPr>
            <w:t>Click or tap here to enter text.</w:t>
          </w:r>
        </w:p>
      </w:docPartBody>
    </w:docPart>
    <w:docPart>
      <w:docPartPr>
        <w:name w:val="8D033EA40F3A4BF9B8799D36B3DE70EA"/>
        <w:category>
          <w:name w:val="General"/>
          <w:gallery w:val="placeholder"/>
        </w:category>
        <w:types>
          <w:type w:val="bbPlcHdr"/>
        </w:types>
        <w:behaviors>
          <w:behavior w:val="content"/>
        </w:behaviors>
        <w:guid w:val="{16D53642-33A9-4205-8711-98A876B535CB}"/>
      </w:docPartPr>
      <w:docPartBody>
        <w:p w:rsidR="00F64B5C" w:rsidRDefault="00207545" w:rsidP="00207545">
          <w:pPr>
            <w:pStyle w:val="8D033EA40F3A4BF9B8799D36B3DE70EA"/>
          </w:pPr>
          <w:r w:rsidRPr="00733992">
            <w:rPr>
              <w:rStyle w:val="PlaceholderText"/>
            </w:rPr>
            <w:t>Click or tap here to enter text.</w:t>
          </w:r>
        </w:p>
      </w:docPartBody>
    </w:docPart>
    <w:docPart>
      <w:docPartPr>
        <w:name w:val="37E824C209D14BF4B5E34656696552C7"/>
        <w:category>
          <w:name w:val="General"/>
          <w:gallery w:val="placeholder"/>
        </w:category>
        <w:types>
          <w:type w:val="bbPlcHdr"/>
        </w:types>
        <w:behaviors>
          <w:behavior w:val="content"/>
        </w:behaviors>
        <w:guid w:val="{C8FCBC7A-81A0-464B-8696-B5865A0BF124}"/>
      </w:docPartPr>
      <w:docPartBody>
        <w:p w:rsidR="00F64B5C" w:rsidRDefault="00207545" w:rsidP="00207545">
          <w:pPr>
            <w:pStyle w:val="37E824C209D14BF4B5E34656696552C7"/>
          </w:pPr>
          <w:r w:rsidRPr="00733992">
            <w:rPr>
              <w:rStyle w:val="PlaceholderText"/>
            </w:rPr>
            <w:t>Click or tap here to enter text.</w:t>
          </w:r>
        </w:p>
      </w:docPartBody>
    </w:docPart>
    <w:docPart>
      <w:docPartPr>
        <w:name w:val="586157B67AFD425D8E160CB07BA0A3B0"/>
        <w:category>
          <w:name w:val="General"/>
          <w:gallery w:val="placeholder"/>
        </w:category>
        <w:types>
          <w:type w:val="bbPlcHdr"/>
        </w:types>
        <w:behaviors>
          <w:behavior w:val="content"/>
        </w:behaviors>
        <w:guid w:val="{27675D34-2266-477D-A5EE-C308C204C0DE}"/>
      </w:docPartPr>
      <w:docPartBody>
        <w:p w:rsidR="00F64B5C" w:rsidRDefault="00207545" w:rsidP="00207545">
          <w:pPr>
            <w:pStyle w:val="586157B67AFD425D8E160CB07BA0A3B0"/>
          </w:pPr>
          <w:r w:rsidRPr="00733992">
            <w:rPr>
              <w:rStyle w:val="PlaceholderText"/>
            </w:rPr>
            <w:t>Click or tap here to enter text.</w:t>
          </w:r>
        </w:p>
      </w:docPartBody>
    </w:docPart>
    <w:docPart>
      <w:docPartPr>
        <w:name w:val="071B70811A044DEF9995A7757B335FBD"/>
        <w:category>
          <w:name w:val="General"/>
          <w:gallery w:val="placeholder"/>
        </w:category>
        <w:types>
          <w:type w:val="bbPlcHdr"/>
        </w:types>
        <w:behaviors>
          <w:behavior w:val="content"/>
        </w:behaviors>
        <w:guid w:val="{D015B547-8425-4163-8238-7DAB463A0583}"/>
      </w:docPartPr>
      <w:docPartBody>
        <w:p w:rsidR="00F64B5C" w:rsidRDefault="00207545" w:rsidP="00207545">
          <w:pPr>
            <w:pStyle w:val="071B70811A044DEF9995A7757B335FBD"/>
          </w:pPr>
          <w:r w:rsidRPr="00733992">
            <w:rPr>
              <w:rStyle w:val="PlaceholderText"/>
            </w:rPr>
            <w:t>Click or tap here to enter text.</w:t>
          </w:r>
        </w:p>
      </w:docPartBody>
    </w:docPart>
    <w:docPart>
      <w:docPartPr>
        <w:name w:val="85B3275D9F2D4F498292433CF01C9DF9"/>
        <w:category>
          <w:name w:val="General"/>
          <w:gallery w:val="placeholder"/>
        </w:category>
        <w:types>
          <w:type w:val="bbPlcHdr"/>
        </w:types>
        <w:behaviors>
          <w:behavior w:val="content"/>
        </w:behaviors>
        <w:guid w:val="{78D3C609-F2FA-4F4A-8ED0-AD8391B6B90C}"/>
      </w:docPartPr>
      <w:docPartBody>
        <w:p w:rsidR="00F64B5C" w:rsidRDefault="00207545" w:rsidP="00207545">
          <w:pPr>
            <w:pStyle w:val="85B3275D9F2D4F498292433CF01C9DF9"/>
          </w:pPr>
          <w:r w:rsidRPr="0073399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Economica">
    <w:altName w:val="Times New Roman"/>
    <w:charset w:val="00"/>
    <w:family w:val="auto"/>
    <w:pitch w:val="default"/>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545"/>
    <w:rsid w:val="00132578"/>
    <w:rsid w:val="00207545"/>
    <w:rsid w:val="002F7C3A"/>
    <w:rsid w:val="00C219E6"/>
    <w:rsid w:val="00F64B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7545"/>
    <w:rPr>
      <w:color w:val="808080"/>
    </w:rPr>
  </w:style>
  <w:style w:type="paragraph" w:customStyle="1" w:styleId="1868A3EEC229472EB219276281BD28FD">
    <w:name w:val="1868A3EEC229472EB219276281BD28FD"/>
    <w:rsid w:val="00207545"/>
    <w:pPr>
      <w:bidi/>
    </w:pPr>
  </w:style>
  <w:style w:type="paragraph" w:customStyle="1" w:styleId="96EFD995F4264F599A48917B69773E1D">
    <w:name w:val="96EFD995F4264F599A48917B69773E1D"/>
    <w:rsid w:val="00207545"/>
    <w:pPr>
      <w:bidi/>
    </w:pPr>
  </w:style>
  <w:style w:type="paragraph" w:customStyle="1" w:styleId="77BB6D07B05C4FD2A070EFC118385140">
    <w:name w:val="77BB6D07B05C4FD2A070EFC118385140"/>
    <w:rsid w:val="00207545"/>
    <w:pPr>
      <w:bidi/>
    </w:pPr>
  </w:style>
  <w:style w:type="paragraph" w:customStyle="1" w:styleId="15F046F398E44007B84933C0958518BF">
    <w:name w:val="15F046F398E44007B84933C0958518BF"/>
    <w:rsid w:val="00207545"/>
    <w:pPr>
      <w:bidi/>
    </w:pPr>
  </w:style>
  <w:style w:type="paragraph" w:customStyle="1" w:styleId="8D033EA40F3A4BF9B8799D36B3DE70EA">
    <w:name w:val="8D033EA40F3A4BF9B8799D36B3DE70EA"/>
    <w:rsid w:val="00207545"/>
    <w:pPr>
      <w:bidi/>
    </w:pPr>
  </w:style>
  <w:style w:type="paragraph" w:customStyle="1" w:styleId="37E824C209D14BF4B5E34656696552C7">
    <w:name w:val="37E824C209D14BF4B5E34656696552C7"/>
    <w:rsid w:val="00207545"/>
    <w:pPr>
      <w:bidi/>
    </w:pPr>
  </w:style>
  <w:style w:type="paragraph" w:customStyle="1" w:styleId="586157B67AFD425D8E160CB07BA0A3B0">
    <w:name w:val="586157B67AFD425D8E160CB07BA0A3B0"/>
    <w:rsid w:val="00207545"/>
    <w:pPr>
      <w:bidi/>
    </w:pPr>
  </w:style>
  <w:style w:type="paragraph" w:customStyle="1" w:styleId="071B70811A044DEF9995A7757B335FBD">
    <w:name w:val="071B70811A044DEF9995A7757B335FBD"/>
    <w:rsid w:val="00207545"/>
    <w:pPr>
      <w:bidi/>
    </w:pPr>
  </w:style>
  <w:style w:type="paragraph" w:customStyle="1" w:styleId="85B3275D9F2D4F498292433CF01C9DF9">
    <w:name w:val="85B3275D9F2D4F498292433CF01C9DF9"/>
    <w:rsid w:val="00207545"/>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7545"/>
    <w:rPr>
      <w:color w:val="808080"/>
    </w:rPr>
  </w:style>
  <w:style w:type="paragraph" w:customStyle="1" w:styleId="1868A3EEC229472EB219276281BD28FD">
    <w:name w:val="1868A3EEC229472EB219276281BD28FD"/>
    <w:rsid w:val="00207545"/>
    <w:pPr>
      <w:bidi/>
    </w:pPr>
  </w:style>
  <w:style w:type="paragraph" w:customStyle="1" w:styleId="96EFD995F4264F599A48917B69773E1D">
    <w:name w:val="96EFD995F4264F599A48917B69773E1D"/>
    <w:rsid w:val="00207545"/>
    <w:pPr>
      <w:bidi/>
    </w:pPr>
  </w:style>
  <w:style w:type="paragraph" w:customStyle="1" w:styleId="77BB6D07B05C4FD2A070EFC118385140">
    <w:name w:val="77BB6D07B05C4FD2A070EFC118385140"/>
    <w:rsid w:val="00207545"/>
    <w:pPr>
      <w:bidi/>
    </w:pPr>
  </w:style>
  <w:style w:type="paragraph" w:customStyle="1" w:styleId="15F046F398E44007B84933C0958518BF">
    <w:name w:val="15F046F398E44007B84933C0958518BF"/>
    <w:rsid w:val="00207545"/>
    <w:pPr>
      <w:bidi/>
    </w:pPr>
  </w:style>
  <w:style w:type="paragraph" w:customStyle="1" w:styleId="8D033EA40F3A4BF9B8799D36B3DE70EA">
    <w:name w:val="8D033EA40F3A4BF9B8799D36B3DE70EA"/>
    <w:rsid w:val="00207545"/>
    <w:pPr>
      <w:bidi/>
    </w:pPr>
  </w:style>
  <w:style w:type="paragraph" w:customStyle="1" w:styleId="37E824C209D14BF4B5E34656696552C7">
    <w:name w:val="37E824C209D14BF4B5E34656696552C7"/>
    <w:rsid w:val="00207545"/>
    <w:pPr>
      <w:bidi/>
    </w:pPr>
  </w:style>
  <w:style w:type="paragraph" w:customStyle="1" w:styleId="586157B67AFD425D8E160CB07BA0A3B0">
    <w:name w:val="586157B67AFD425D8E160CB07BA0A3B0"/>
    <w:rsid w:val="00207545"/>
    <w:pPr>
      <w:bidi/>
    </w:pPr>
  </w:style>
  <w:style w:type="paragraph" w:customStyle="1" w:styleId="071B70811A044DEF9995A7757B335FBD">
    <w:name w:val="071B70811A044DEF9995A7757B335FBD"/>
    <w:rsid w:val="00207545"/>
    <w:pPr>
      <w:bidi/>
    </w:pPr>
  </w:style>
  <w:style w:type="paragraph" w:customStyle="1" w:styleId="85B3275D9F2D4F498292433CF01C9DF9">
    <w:name w:val="85B3275D9F2D4F498292433CF01C9DF9"/>
    <w:rsid w:val="0020754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7663</Words>
  <Characters>43684</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Al-Qaisar Technologies</Company>
  <LinksUpToDate>false</LinksUpToDate>
  <CharactersWithSpaces>51245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yasser ghazy</dc:creator>
  <cp:lastModifiedBy>j-t</cp:lastModifiedBy>
  <cp:revision>2</cp:revision>
  <cp:lastPrinted>2021-12-14T16:19:00Z</cp:lastPrinted>
  <dcterms:created xsi:type="dcterms:W3CDTF">2025-10-12T14:22:00Z</dcterms:created>
  <dcterms:modified xsi:type="dcterms:W3CDTF">2025-10-12T14:22:00Z</dcterms:modified>
</cp:coreProperties>
</file>